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AD" w:rsidRPr="00C61DAD" w:rsidRDefault="00C61DAD" w:rsidP="009712DB">
      <w:pPr>
        <w:jc w:val="center"/>
        <w:rPr>
          <w:rFonts w:asciiTheme="minorEastAsia" w:hAnsiTheme="minorEastAsia"/>
        </w:rPr>
      </w:pPr>
      <w:r w:rsidRPr="00C61DAD">
        <w:rPr>
          <w:rFonts w:asciiTheme="minorEastAsia" w:hAnsiTheme="minorEastAsia" w:hint="eastAsia"/>
        </w:rPr>
        <w:t>埼玉県後期高齢者医療広域連合</w:t>
      </w:r>
      <w:r w:rsidRPr="00C61DAD">
        <w:rPr>
          <w:rFonts w:asciiTheme="minorEastAsia" w:hAnsiTheme="minorEastAsia"/>
        </w:rPr>
        <w:t>競争入札参加者心得</w:t>
      </w:r>
    </w:p>
    <w:p w:rsidR="00C61DAD" w:rsidRPr="00C61DAD" w:rsidRDefault="00C61DAD" w:rsidP="00685FB8">
      <w:pPr>
        <w:jc w:val="right"/>
        <w:rPr>
          <w:rFonts w:asciiTheme="minorEastAsia" w:hAnsiTheme="minorEastAsia"/>
        </w:rPr>
      </w:pPr>
      <w:r w:rsidRPr="00C61DAD">
        <w:rPr>
          <w:rFonts w:asciiTheme="minorEastAsia" w:hAnsiTheme="minorEastAsia"/>
        </w:rPr>
        <w:t xml:space="preserve"> （平成</w:t>
      </w:r>
      <w:r w:rsidR="009D77A8">
        <w:rPr>
          <w:rFonts w:asciiTheme="minorEastAsia" w:hAnsiTheme="minorEastAsia" w:hint="eastAsia"/>
        </w:rPr>
        <w:t>２９</w:t>
      </w:r>
      <w:r w:rsidRPr="00C61DAD">
        <w:rPr>
          <w:rFonts w:asciiTheme="minorEastAsia" w:hAnsiTheme="minorEastAsia"/>
        </w:rPr>
        <w:t>年</w:t>
      </w:r>
      <w:r w:rsidR="009D77A8">
        <w:rPr>
          <w:rFonts w:asciiTheme="minorEastAsia" w:hAnsiTheme="minorEastAsia" w:hint="eastAsia"/>
        </w:rPr>
        <w:t>６</w:t>
      </w:r>
      <w:r w:rsidRPr="00C61DAD">
        <w:rPr>
          <w:rFonts w:asciiTheme="minorEastAsia" w:hAnsiTheme="minorEastAsia"/>
        </w:rPr>
        <w:t>月</w:t>
      </w:r>
      <w:r w:rsidR="009D77A8">
        <w:rPr>
          <w:rFonts w:asciiTheme="minorEastAsia" w:hAnsiTheme="minorEastAsia" w:hint="eastAsia"/>
        </w:rPr>
        <w:t>２７</w:t>
      </w:r>
      <w:r w:rsidRPr="00C61DAD">
        <w:rPr>
          <w:rFonts w:asciiTheme="minorEastAsia" w:hAnsiTheme="minorEastAsia"/>
        </w:rPr>
        <w:t>日</w:t>
      </w:r>
      <w:r w:rsidR="005C6104">
        <w:rPr>
          <w:rFonts w:asciiTheme="minorEastAsia" w:hAnsiTheme="minorEastAsia" w:hint="eastAsia"/>
        </w:rPr>
        <w:t>事務局長</w:t>
      </w:r>
      <w:r w:rsidRPr="00C61DAD">
        <w:rPr>
          <w:rFonts w:asciiTheme="minorEastAsia" w:hAnsiTheme="minorEastAsia"/>
        </w:rPr>
        <w:t>決裁）</w:t>
      </w:r>
    </w:p>
    <w:p w:rsidR="00C61DAD" w:rsidRPr="00C61DAD" w:rsidRDefault="00C61DAD">
      <w:pPr>
        <w:rPr>
          <w:rFonts w:asciiTheme="minorEastAsia" w:hAnsiTheme="minorEastAsia"/>
        </w:rPr>
      </w:pPr>
      <w:r w:rsidRPr="00C61DAD">
        <w:rPr>
          <w:rFonts w:asciiTheme="minorEastAsia" w:hAnsiTheme="minorEastAsia"/>
        </w:rPr>
        <w:t xml:space="preserve"> （趣旨）</w:t>
      </w:r>
    </w:p>
    <w:p w:rsidR="00C61DAD" w:rsidRPr="00C61DAD" w:rsidRDefault="00C61DAD" w:rsidP="00C61DAD">
      <w:pPr>
        <w:ind w:left="210" w:hangingChars="100" w:hanging="210"/>
        <w:rPr>
          <w:rFonts w:asciiTheme="minorEastAsia" w:hAnsiTheme="minorEastAsia"/>
        </w:rPr>
      </w:pPr>
      <w:r w:rsidRPr="00C61DAD">
        <w:rPr>
          <w:rFonts w:asciiTheme="minorEastAsia" w:hAnsiTheme="minorEastAsia"/>
        </w:rPr>
        <w:t xml:space="preserve">第１条 </w:t>
      </w:r>
      <w:r w:rsidR="0000181E">
        <w:rPr>
          <w:rFonts w:asciiTheme="minorEastAsia" w:hAnsiTheme="minorEastAsia" w:hint="eastAsia"/>
        </w:rPr>
        <w:t>この心得は、</w:t>
      </w:r>
      <w:r w:rsidRPr="00C61DAD">
        <w:rPr>
          <w:rFonts w:asciiTheme="minorEastAsia" w:hAnsiTheme="minorEastAsia" w:hint="eastAsia"/>
        </w:rPr>
        <w:t>埼玉県後期高齢者医療広域連合（以下「広域連合」という。）</w:t>
      </w:r>
      <w:r w:rsidRPr="00C61DAD">
        <w:rPr>
          <w:rFonts w:asciiTheme="minorEastAsia" w:hAnsiTheme="minorEastAsia"/>
        </w:rPr>
        <w:t>が</w:t>
      </w:r>
      <w:r w:rsidR="0000181E">
        <w:rPr>
          <w:rFonts w:asciiTheme="minorEastAsia" w:hAnsiTheme="minorEastAsia" w:hint="eastAsia"/>
        </w:rPr>
        <w:t>行う制限付き一般競争入札</w:t>
      </w:r>
      <w:r w:rsidR="00F209CA">
        <w:rPr>
          <w:rFonts w:asciiTheme="minorEastAsia" w:hAnsiTheme="minorEastAsia" w:hint="eastAsia"/>
        </w:rPr>
        <w:t>及び</w:t>
      </w:r>
      <w:r w:rsidR="0000181E">
        <w:rPr>
          <w:rFonts w:asciiTheme="minorEastAsia" w:hAnsiTheme="minorEastAsia" w:hint="eastAsia"/>
        </w:rPr>
        <w:t>指名競争入札（以下「競争入札」という。）</w:t>
      </w:r>
      <w:r w:rsidRPr="00C61DAD">
        <w:rPr>
          <w:rFonts w:asciiTheme="minorEastAsia" w:hAnsiTheme="minorEastAsia"/>
        </w:rPr>
        <w:t>に参加しようとする者が守らなければならない事項</w:t>
      </w:r>
      <w:r w:rsidR="0000181E">
        <w:rPr>
          <w:rFonts w:asciiTheme="minorEastAsia" w:hAnsiTheme="minorEastAsia" w:hint="eastAsia"/>
        </w:rPr>
        <w:t>を定めるものとする</w:t>
      </w:r>
      <w:r w:rsidRPr="00C61DAD">
        <w:rPr>
          <w:rFonts w:asciiTheme="minorEastAsia" w:hAnsiTheme="minorEastAsia"/>
        </w:rPr>
        <w:t>。</w:t>
      </w:r>
    </w:p>
    <w:p w:rsidR="00C61DAD" w:rsidRPr="00C61DAD" w:rsidRDefault="00C61DAD" w:rsidP="00685FB8">
      <w:pPr>
        <w:ind w:firstLineChars="50" w:firstLine="105"/>
        <w:rPr>
          <w:rFonts w:asciiTheme="minorEastAsia" w:hAnsiTheme="minorEastAsia"/>
        </w:rPr>
      </w:pPr>
      <w:r w:rsidRPr="00C61DAD">
        <w:rPr>
          <w:rFonts w:asciiTheme="minorEastAsia" w:hAnsiTheme="minorEastAsia"/>
        </w:rPr>
        <w:t>（法令等の遵守）</w:t>
      </w:r>
    </w:p>
    <w:p w:rsidR="00C61DAD" w:rsidRDefault="00C61DAD" w:rsidP="00C61DAD">
      <w:pPr>
        <w:ind w:left="210" w:hangingChars="100" w:hanging="210"/>
        <w:rPr>
          <w:rFonts w:asciiTheme="minorEastAsia" w:hAnsiTheme="minorEastAsia"/>
        </w:rPr>
      </w:pPr>
      <w:r w:rsidRPr="00C61DAD">
        <w:rPr>
          <w:rFonts w:asciiTheme="minorEastAsia" w:hAnsiTheme="minorEastAsia"/>
        </w:rPr>
        <w:t>第２条 入札参加者は、地方自治法（昭和</w:t>
      </w:r>
      <w:r>
        <w:rPr>
          <w:rFonts w:asciiTheme="minorEastAsia" w:hAnsiTheme="minorEastAsia" w:hint="eastAsia"/>
        </w:rPr>
        <w:t>２２</w:t>
      </w:r>
      <w:r w:rsidRPr="00C61DAD">
        <w:rPr>
          <w:rFonts w:asciiTheme="minorEastAsia" w:hAnsiTheme="minorEastAsia"/>
        </w:rPr>
        <w:t>年法律第</w:t>
      </w:r>
      <w:r>
        <w:rPr>
          <w:rFonts w:asciiTheme="minorEastAsia" w:hAnsiTheme="minorEastAsia" w:hint="eastAsia"/>
        </w:rPr>
        <w:t>６７</w:t>
      </w:r>
      <w:r>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以下「法」という。）、同法施行令（昭和</w:t>
      </w:r>
      <w:r>
        <w:rPr>
          <w:rFonts w:asciiTheme="minorEastAsia" w:hAnsiTheme="minorEastAsia" w:hint="eastAsia"/>
        </w:rPr>
        <w:t>２２</w:t>
      </w:r>
      <w:r w:rsidRPr="00C61DAD">
        <w:rPr>
          <w:rFonts w:asciiTheme="minorEastAsia" w:hAnsiTheme="minorEastAsia"/>
        </w:rPr>
        <w:t>年政令第</w:t>
      </w:r>
      <w:r>
        <w:rPr>
          <w:rFonts w:asciiTheme="minorEastAsia" w:hAnsiTheme="minorEastAsia" w:hint="eastAsia"/>
        </w:rPr>
        <w:t>１６</w:t>
      </w:r>
      <w:r w:rsidRPr="00C61DAD">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以下「政令」という。）、</w:t>
      </w:r>
      <w:r>
        <w:rPr>
          <w:rFonts w:asciiTheme="minorEastAsia" w:hAnsiTheme="minorEastAsia" w:hint="eastAsia"/>
        </w:rPr>
        <w:t>埼玉県後期高齢者医療広域連合</w:t>
      </w:r>
      <w:r w:rsidRPr="00C61DAD">
        <w:rPr>
          <w:rFonts w:asciiTheme="minorEastAsia" w:hAnsiTheme="minorEastAsia"/>
        </w:rPr>
        <w:t>契約規則（平成</w:t>
      </w:r>
      <w:r>
        <w:rPr>
          <w:rFonts w:asciiTheme="minorEastAsia" w:hAnsiTheme="minorEastAsia" w:hint="eastAsia"/>
        </w:rPr>
        <w:t>１９</w:t>
      </w:r>
      <w:r w:rsidRPr="00C61DAD">
        <w:rPr>
          <w:rFonts w:asciiTheme="minorEastAsia" w:hAnsiTheme="minorEastAsia"/>
        </w:rPr>
        <w:t>年規則第</w:t>
      </w:r>
      <w:r>
        <w:rPr>
          <w:rFonts w:asciiTheme="minorEastAsia" w:hAnsiTheme="minorEastAsia" w:hint="eastAsia"/>
        </w:rPr>
        <w:t>１０</w:t>
      </w:r>
      <w:r w:rsidRPr="00C61DAD">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以下「契約規則」という。）その他関係法令</w:t>
      </w:r>
      <w:r>
        <w:rPr>
          <w:rFonts w:asciiTheme="minorEastAsia" w:hAnsiTheme="minorEastAsia" w:hint="eastAsia"/>
        </w:rPr>
        <w:t>及び</w:t>
      </w:r>
      <w:r w:rsidRPr="00C61DAD">
        <w:rPr>
          <w:rFonts w:asciiTheme="minorEastAsia" w:hAnsiTheme="minorEastAsia"/>
        </w:rPr>
        <w:t>この心得を遵守しなければならない。</w:t>
      </w:r>
    </w:p>
    <w:p w:rsidR="00C61DAD" w:rsidRDefault="00C61DAD" w:rsidP="00CD7F79">
      <w:pPr>
        <w:ind w:left="210" w:hangingChars="100" w:hanging="210"/>
        <w:rPr>
          <w:rFonts w:asciiTheme="minorEastAsia" w:hAnsiTheme="minorEastAsia"/>
        </w:rPr>
      </w:pPr>
      <w:r w:rsidRPr="00C61DAD">
        <w:rPr>
          <w:rFonts w:asciiTheme="minorEastAsia" w:hAnsiTheme="minorEastAsia"/>
        </w:rPr>
        <w:t>２ 入札参加者は、図面、設計書、仕様書（現場説明書及び現場説明に対する質問回答書を含む。</w:t>
      </w:r>
      <w:r>
        <w:rPr>
          <w:rFonts w:asciiTheme="minorEastAsia" w:hAnsiTheme="minorEastAsia" w:hint="eastAsia"/>
        </w:rPr>
        <w:t>）（</w:t>
      </w:r>
      <w:r w:rsidRPr="00C61DAD">
        <w:rPr>
          <w:rFonts w:asciiTheme="minorEastAsia" w:hAnsiTheme="minorEastAsia"/>
        </w:rPr>
        <w:t>以下「設計図書」という。）、入札公告、指名通知及び</w:t>
      </w:r>
      <w:r w:rsidR="00CD7F79">
        <w:rPr>
          <w:rFonts w:asciiTheme="minorEastAsia" w:hAnsiTheme="minorEastAsia" w:hint="eastAsia"/>
        </w:rPr>
        <w:t>この心得</w:t>
      </w:r>
      <w:r w:rsidRPr="00C61DAD">
        <w:rPr>
          <w:rFonts w:asciiTheme="minorEastAsia" w:hAnsiTheme="minorEastAsia"/>
        </w:rPr>
        <w:t>の記載事項並びに現場を熟知のうえ、入札しなければならない。</w:t>
      </w:r>
    </w:p>
    <w:p w:rsidR="0000181E" w:rsidRDefault="0000181E" w:rsidP="0000181E">
      <w:pPr>
        <w:ind w:firstLineChars="50" w:firstLine="105"/>
        <w:rPr>
          <w:rFonts w:asciiTheme="minorEastAsia" w:hAnsiTheme="minorEastAsia"/>
        </w:rPr>
      </w:pPr>
      <w:r w:rsidRPr="00C61DAD">
        <w:rPr>
          <w:rFonts w:asciiTheme="minorEastAsia" w:hAnsiTheme="minorEastAsia"/>
        </w:rPr>
        <w:t>（</w:t>
      </w:r>
      <w:r>
        <w:rPr>
          <w:rFonts w:asciiTheme="minorEastAsia" w:hAnsiTheme="minorEastAsia" w:hint="eastAsia"/>
        </w:rPr>
        <w:t>制限付き</w:t>
      </w:r>
      <w:r w:rsidRPr="00C61DAD">
        <w:rPr>
          <w:rFonts w:asciiTheme="minorEastAsia" w:hAnsiTheme="minorEastAsia"/>
        </w:rPr>
        <w:t>一般競争入札</w:t>
      </w:r>
      <w:r>
        <w:rPr>
          <w:rFonts w:asciiTheme="minorEastAsia" w:hAnsiTheme="minorEastAsia" w:hint="eastAsia"/>
        </w:rPr>
        <w:t>の参加資格</w:t>
      </w:r>
      <w:r w:rsidRPr="00C61DAD">
        <w:rPr>
          <w:rFonts w:asciiTheme="minorEastAsia" w:hAnsiTheme="minorEastAsia"/>
        </w:rPr>
        <w:t>）</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３</w:t>
      </w:r>
      <w:r w:rsidRPr="00C61DAD">
        <w:rPr>
          <w:rFonts w:asciiTheme="minorEastAsia" w:hAnsiTheme="minorEastAsia"/>
        </w:rPr>
        <w:t xml:space="preserve">条 </w:t>
      </w:r>
      <w:r>
        <w:rPr>
          <w:rFonts w:asciiTheme="minorEastAsia" w:hAnsiTheme="minorEastAsia" w:hint="eastAsia"/>
        </w:rPr>
        <w:t>制限付き</w:t>
      </w:r>
      <w:r w:rsidRPr="00C61DAD">
        <w:rPr>
          <w:rFonts w:asciiTheme="minorEastAsia" w:hAnsiTheme="minorEastAsia"/>
        </w:rPr>
        <w:t>一般競争入札に参加する</w:t>
      </w:r>
      <w:r>
        <w:rPr>
          <w:rFonts w:asciiTheme="minorEastAsia" w:hAnsiTheme="minorEastAsia" w:hint="eastAsia"/>
        </w:rPr>
        <w:t>ことができる</w:t>
      </w:r>
      <w:r w:rsidRPr="00C61DAD">
        <w:rPr>
          <w:rFonts w:asciiTheme="minorEastAsia" w:hAnsiTheme="minorEastAsia"/>
        </w:rPr>
        <w:t>者</w:t>
      </w:r>
      <w:r>
        <w:rPr>
          <w:rFonts w:asciiTheme="minorEastAsia" w:hAnsiTheme="minorEastAsia" w:hint="eastAsia"/>
        </w:rPr>
        <w:t>は、次の各号に掲げる要件を満たしている者とする。</w:t>
      </w:r>
    </w:p>
    <w:p w:rsidR="0000181E" w:rsidRDefault="0000181E" w:rsidP="0000181E">
      <w:pPr>
        <w:ind w:leftChars="100" w:left="420" w:hangingChars="100" w:hanging="210"/>
        <w:rPr>
          <w:rFonts w:asciiTheme="minorEastAsia" w:hAnsiTheme="minorEastAsia"/>
        </w:rPr>
      </w:pPr>
      <w:r w:rsidRPr="00685FB8">
        <w:rPr>
          <w:rFonts w:asciiTheme="minorEastAsia" w:hAnsiTheme="minorEastAsia" w:hint="eastAsia"/>
        </w:rPr>
        <w:t>(1)</w:t>
      </w:r>
      <w:r>
        <w:rPr>
          <w:rFonts w:asciiTheme="minorEastAsia" w:hAnsiTheme="minorEastAsia" w:hint="eastAsia"/>
        </w:rPr>
        <w:t xml:space="preserve"> </w:t>
      </w:r>
      <w:r w:rsidRPr="00685FB8">
        <w:rPr>
          <w:rFonts w:asciiTheme="minorEastAsia" w:hAnsiTheme="minorEastAsia" w:hint="eastAsia"/>
        </w:rPr>
        <w:t>契約規則第１５条（一般競争入札参加者の資格）の規定による資格を有していること。</w:t>
      </w:r>
    </w:p>
    <w:p w:rsidR="0000181E" w:rsidRPr="00685FB8" w:rsidRDefault="0000181E" w:rsidP="0000181E">
      <w:pPr>
        <w:ind w:leftChars="100" w:left="420" w:hangingChars="100" w:hanging="210"/>
        <w:rPr>
          <w:rFonts w:asciiTheme="minorEastAsia" w:hAnsiTheme="minorEastAsia"/>
        </w:rPr>
      </w:pPr>
      <w:r w:rsidRPr="00685FB8">
        <w:rPr>
          <w:rFonts w:asciiTheme="minorEastAsia" w:hAnsiTheme="minorEastAsia" w:hint="eastAsia"/>
        </w:rPr>
        <w:t>(2)</w:t>
      </w:r>
      <w:r>
        <w:rPr>
          <w:rFonts w:asciiTheme="minorEastAsia" w:hAnsiTheme="minorEastAsia" w:hint="eastAsia"/>
        </w:rPr>
        <w:t xml:space="preserve"> 政</w:t>
      </w:r>
      <w:r w:rsidRPr="00685FB8">
        <w:rPr>
          <w:rFonts w:asciiTheme="minorEastAsia" w:hAnsiTheme="minorEastAsia" w:hint="eastAsia"/>
        </w:rPr>
        <w:t>令第１６７条の４の規定に該当しないこと。</w:t>
      </w:r>
    </w:p>
    <w:p w:rsidR="0000181E" w:rsidRPr="00685FB8" w:rsidRDefault="0000181E" w:rsidP="0000181E">
      <w:pPr>
        <w:ind w:firstLineChars="100" w:firstLine="210"/>
        <w:rPr>
          <w:rFonts w:asciiTheme="minorEastAsia" w:hAnsiTheme="minorEastAsia"/>
        </w:rPr>
      </w:pPr>
      <w:r w:rsidRPr="00685FB8">
        <w:rPr>
          <w:rFonts w:asciiTheme="minorEastAsia" w:hAnsiTheme="minorEastAsia" w:hint="eastAsia"/>
        </w:rPr>
        <w:t>(3)</w:t>
      </w:r>
      <w:r>
        <w:rPr>
          <w:rFonts w:asciiTheme="minorEastAsia" w:hAnsiTheme="minorEastAsia" w:hint="eastAsia"/>
        </w:rPr>
        <w:t xml:space="preserve"> </w:t>
      </w:r>
      <w:r w:rsidRPr="00685FB8">
        <w:rPr>
          <w:rFonts w:asciiTheme="minorEastAsia" w:hAnsiTheme="minorEastAsia" w:hint="eastAsia"/>
        </w:rPr>
        <w:t>埼玉県又は埼玉県内市区町村の競争入札参加資格を有していること。</w:t>
      </w:r>
    </w:p>
    <w:p w:rsidR="0000181E" w:rsidRPr="00685FB8" w:rsidRDefault="0000181E" w:rsidP="0000181E">
      <w:pPr>
        <w:ind w:firstLineChars="100" w:firstLine="210"/>
        <w:rPr>
          <w:rFonts w:asciiTheme="minorEastAsia" w:hAnsiTheme="minorEastAsia"/>
        </w:rPr>
      </w:pPr>
      <w:r w:rsidRPr="00685FB8">
        <w:rPr>
          <w:rFonts w:asciiTheme="minorEastAsia" w:hAnsiTheme="minorEastAsia" w:hint="eastAsia"/>
        </w:rPr>
        <w:t>(4)</w:t>
      </w:r>
      <w:r>
        <w:rPr>
          <w:rFonts w:asciiTheme="minorEastAsia" w:hAnsiTheme="minorEastAsia" w:hint="eastAsia"/>
        </w:rPr>
        <w:t xml:space="preserve"> </w:t>
      </w:r>
      <w:r w:rsidRPr="00685FB8">
        <w:rPr>
          <w:rFonts w:asciiTheme="minorEastAsia" w:hAnsiTheme="minorEastAsia" w:hint="eastAsia"/>
        </w:rPr>
        <w:t>埼玉県又は埼玉県内市区町村において、指名停止措置の期間中でないこと。</w:t>
      </w:r>
    </w:p>
    <w:p w:rsidR="0000181E" w:rsidRDefault="0000181E" w:rsidP="0000181E">
      <w:pPr>
        <w:ind w:firstLineChars="100" w:firstLine="210"/>
        <w:rPr>
          <w:rFonts w:asciiTheme="minorEastAsia" w:hAnsiTheme="minorEastAsia"/>
        </w:rPr>
      </w:pPr>
      <w:r w:rsidRPr="00C61DAD">
        <w:rPr>
          <w:rFonts w:asciiTheme="minorEastAsia" w:hAnsiTheme="minorEastAsia"/>
        </w:rPr>
        <w:t>（</w:t>
      </w:r>
      <w:r>
        <w:rPr>
          <w:rFonts w:asciiTheme="minorEastAsia" w:hAnsiTheme="minorEastAsia" w:hint="eastAsia"/>
        </w:rPr>
        <w:t>制限付き一般競争入札参加申請</w:t>
      </w:r>
      <w:r w:rsidRPr="00C61DAD">
        <w:rPr>
          <w:rFonts w:asciiTheme="minorEastAsia" w:hAnsiTheme="minorEastAsia"/>
        </w:rPr>
        <w:t>）</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４</w:t>
      </w:r>
      <w:r w:rsidRPr="00C61DAD">
        <w:rPr>
          <w:rFonts w:asciiTheme="minorEastAsia" w:hAnsiTheme="minorEastAsia"/>
        </w:rPr>
        <w:t xml:space="preserve">条 </w:t>
      </w:r>
      <w:r>
        <w:rPr>
          <w:rFonts w:asciiTheme="minorEastAsia" w:hAnsiTheme="minorEastAsia" w:hint="eastAsia"/>
        </w:rPr>
        <w:t>制限付き一般競争入札に参加しようとする者は、当該制限付き一般競争入札の公告日の翌日から起算して７日以内に、制限付き一般競争入札参加申請書（以下「申請書」という。）を広域連合長へ提出しなければならない。ただし、広域連合長が認めるときは、申請書の提出期限を短縮し、又は延長することができる。</w:t>
      </w:r>
    </w:p>
    <w:p w:rsidR="0000181E" w:rsidRDefault="0000181E" w:rsidP="0000181E">
      <w:pPr>
        <w:ind w:left="210" w:hangingChars="100" w:hanging="210"/>
        <w:rPr>
          <w:rFonts w:asciiTheme="minorEastAsia" w:hAnsiTheme="minorEastAsia"/>
        </w:rPr>
      </w:pPr>
      <w:r>
        <w:rPr>
          <w:rFonts w:asciiTheme="minorEastAsia" w:hAnsiTheme="minorEastAsia" w:hint="eastAsia"/>
        </w:rPr>
        <w:t>２　申請書の提出があったときは、入札参加資格の有無について確認を行い、当該入札参加資格を有しないと認めた者については、入札期日の前日までに制限付き一般競争入札参加資格確認通知書により入札参加希望者へ通知する。</w:t>
      </w:r>
    </w:p>
    <w:p w:rsidR="0000181E" w:rsidRDefault="0000181E" w:rsidP="0000181E">
      <w:pPr>
        <w:ind w:firstLineChars="50" w:firstLine="105"/>
        <w:rPr>
          <w:rFonts w:asciiTheme="minorEastAsia" w:hAnsiTheme="minorEastAsia"/>
        </w:rPr>
      </w:pPr>
      <w:r w:rsidRPr="00C61DAD">
        <w:rPr>
          <w:rFonts w:asciiTheme="minorEastAsia" w:hAnsiTheme="minorEastAsia"/>
        </w:rPr>
        <w:t>（</w:t>
      </w:r>
      <w:r>
        <w:rPr>
          <w:rFonts w:asciiTheme="minorEastAsia" w:hAnsiTheme="minorEastAsia" w:hint="eastAsia"/>
        </w:rPr>
        <w:t>資格確認</w:t>
      </w:r>
      <w:r w:rsidRPr="00C61DAD">
        <w:rPr>
          <w:rFonts w:asciiTheme="minorEastAsia" w:hAnsiTheme="minorEastAsia"/>
        </w:rPr>
        <w:t>の取消等）</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５</w:t>
      </w:r>
      <w:r w:rsidRPr="00C61DAD">
        <w:rPr>
          <w:rFonts w:asciiTheme="minorEastAsia" w:hAnsiTheme="minorEastAsia"/>
        </w:rPr>
        <w:t xml:space="preserve">条 </w:t>
      </w:r>
      <w:r>
        <w:rPr>
          <w:rFonts w:asciiTheme="minorEastAsia" w:hAnsiTheme="minorEastAsia" w:hint="eastAsia"/>
        </w:rPr>
        <w:t>制限付き一般競争入札に参加する資格があると確認された者及び</w:t>
      </w:r>
      <w:r w:rsidRPr="00C61DAD">
        <w:rPr>
          <w:rFonts w:asciiTheme="minorEastAsia" w:hAnsiTheme="minorEastAsia"/>
        </w:rPr>
        <w:t>指名競争入札の参加者の指名を受けた者</w:t>
      </w:r>
      <w:r>
        <w:rPr>
          <w:rFonts w:asciiTheme="minorEastAsia" w:hAnsiTheme="minorEastAsia" w:hint="eastAsia"/>
        </w:rPr>
        <w:t>（以下「資格確認を受けた者等」という。）</w:t>
      </w:r>
      <w:r w:rsidRPr="00C61DAD">
        <w:rPr>
          <w:rFonts w:asciiTheme="minorEastAsia" w:hAnsiTheme="minorEastAsia"/>
        </w:rPr>
        <w:t>が、次の各号のいずれかに該当することとなった場合は、直ちにその旨を申し出なければならない。</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(1) 政令第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１１</w:t>
      </w:r>
      <w:r w:rsidRPr="00C61DAD">
        <w:rPr>
          <w:rFonts w:asciiTheme="minorEastAsia" w:hAnsiTheme="minorEastAsia"/>
        </w:rPr>
        <w:t>第</w:t>
      </w:r>
      <w:r>
        <w:rPr>
          <w:rFonts w:asciiTheme="minorEastAsia" w:hAnsiTheme="minorEastAsia" w:hint="eastAsia"/>
        </w:rPr>
        <w:t>１</w:t>
      </w:r>
      <w:r w:rsidRPr="00C61DAD">
        <w:rPr>
          <w:rFonts w:asciiTheme="minorEastAsia" w:hAnsiTheme="minorEastAsia"/>
        </w:rPr>
        <w:t>項において準用する同令第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４</w:t>
      </w:r>
      <w:r w:rsidRPr="00C61DAD">
        <w:rPr>
          <w:rFonts w:asciiTheme="minorEastAsia" w:hAnsiTheme="minorEastAsia"/>
        </w:rPr>
        <w:t>第</w:t>
      </w:r>
      <w:r>
        <w:rPr>
          <w:rFonts w:asciiTheme="minorEastAsia" w:hAnsiTheme="minorEastAsia" w:hint="eastAsia"/>
        </w:rPr>
        <w:t>１</w:t>
      </w:r>
      <w:r w:rsidRPr="00C61DAD">
        <w:rPr>
          <w:rFonts w:asciiTheme="minorEastAsia" w:hAnsiTheme="minorEastAsia"/>
        </w:rPr>
        <w:t>項の規定に該当する者となったとき。</w:t>
      </w:r>
    </w:p>
    <w:p w:rsidR="0000181E" w:rsidRDefault="0000181E" w:rsidP="0000181E">
      <w:pPr>
        <w:ind w:firstLineChars="100" w:firstLine="210"/>
        <w:rPr>
          <w:rFonts w:asciiTheme="minorEastAsia" w:hAnsiTheme="minorEastAsia"/>
        </w:rPr>
      </w:pPr>
      <w:r w:rsidRPr="00C61DAD">
        <w:rPr>
          <w:rFonts w:asciiTheme="minorEastAsia" w:hAnsiTheme="minorEastAsia"/>
        </w:rPr>
        <w:lastRenderedPageBreak/>
        <w:t>(2) 死亡（法人においては解散）したとき。</w:t>
      </w:r>
    </w:p>
    <w:p w:rsidR="0000181E" w:rsidRDefault="0000181E" w:rsidP="0000181E">
      <w:pPr>
        <w:ind w:firstLineChars="100" w:firstLine="210"/>
        <w:rPr>
          <w:rFonts w:asciiTheme="minorEastAsia" w:hAnsiTheme="minorEastAsia"/>
        </w:rPr>
      </w:pPr>
      <w:r w:rsidRPr="00C61DAD">
        <w:rPr>
          <w:rFonts w:asciiTheme="minorEastAsia" w:hAnsiTheme="minorEastAsia"/>
        </w:rPr>
        <w:t>(3) 営業停止命令を受けたとき。</w:t>
      </w:r>
    </w:p>
    <w:p w:rsidR="0000181E" w:rsidRDefault="0000181E" w:rsidP="0000181E">
      <w:pPr>
        <w:ind w:leftChars="100" w:left="210"/>
        <w:rPr>
          <w:rFonts w:asciiTheme="minorEastAsia" w:hAnsiTheme="minorEastAsia"/>
        </w:rPr>
      </w:pPr>
      <w:r w:rsidRPr="00C61DAD">
        <w:rPr>
          <w:rFonts w:asciiTheme="minorEastAsia" w:hAnsiTheme="minorEastAsia"/>
        </w:rPr>
        <w:t>(4) 営業の休止又は廃止をしたとき。</w:t>
      </w:r>
    </w:p>
    <w:p w:rsidR="0000181E" w:rsidRDefault="0000181E" w:rsidP="0000181E">
      <w:pPr>
        <w:ind w:leftChars="100" w:left="210"/>
        <w:rPr>
          <w:rFonts w:asciiTheme="minorEastAsia" w:hAnsiTheme="minorEastAsia"/>
        </w:rPr>
      </w:pPr>
      <w:r w:rsidRPr="00C61DAD">
        <w:rPr>
          <w:rFonts w:asciiTheme="minorEastAsia" w:hAnsiTheme="minorEastAsia"/>
        </w:rPr>
        <w:t>(5) 金融機関に取引を停止されたとき。</w:t>
      </w:r>
    </w:p>
    <w:p w:rsidR="0000181E" w:rsidRDefault="0000181E" w:rsidP="0000181E">
      <w:pPr>
        <w:rPr>
          <w:rFonts w:asciiTheme="minorEastAsia" w:hAnsiTheme="minorEastAsia"/>
        </w:rPr>
      </w:pPr>
      <w:r w:rsidRPr="00C61DAD">
        <w:rPr>
          <w:rFonts w:asciiTheme="minorEastAsia" w:hAnsiTheme="minorEastAsia"/>
        </w:rPr>
        <w:t>２ 前項各号に該当した者に対して行った</w:t>
      </w:r>
      <w:r>
        <w:rPr>
          <w:rFonts w:asciiTheme="minorEastAsia" w:hAnsiTheme="minorEastAsia" w:hint="eastAsia"/>
        </w:rPr>
        <w:t>資格確認又は</w:t>
      </w:r>
      <w:r w:rsidRPr="00C61DAD">
        <w:rPr>
          <w:rFonts w:asciiTheme="minorEastAsia" w:hAnsiTheme="minorEastAsia"/>
        </w:rPr>
        <w:t>指名は、これを取り消す。</w:t>
      </w:r>
    </w:p>
    <w:p w:rsidR="0000181E" w:rsidRDefault="0000181E" w:rsidP="0000181E">
      <w:pPr>
        <w:ind w:left="210" w:hangingChars="100" w:hanging="210"/>
        <w:rPr>
          <w:rFonts w:asciiTheme="minorEastAsia" w:hAnsiTheme="minorEastAsia"/>
        </w:rPr>
      </w:pPr>
      <w:r w:rsidRPr="00C61DAD">
        <w:rPr>
          <w:rFonts w:asciiTheme="minorEastAsia" w:hAnsiTheme="minorEastAsia"/>
        </w:rPr>
        <w:t xml:space="preserve">３ </w:t>
      </w:r>
      <w:r>
        <w:rPr>
          <w:rFonts w:asciiTheme="minorEastAsia" w:hAnsiTheme="minorEastAsia" w:hint="eastAsia"/>
        </w:rPr>
        <w:t>資格確認を受けた者等</w:t>
      </w:r>
      <w:r w:rsidRPr="00C61DAD">
        <w:rPr>
          <w:rFonts w:asciiTheme="minorEastAsia" w:hAnsiTheme="minorEastAsia"/>
        </w:rPr>
        <w:t>が、政令第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４</w:t>
      </w:r>
      <w:r>
        <w:rPr>
          <w:rFonts w:asciiTheme="minorEastAsia" w:hAnsiTheme="minorEastAsia"/>
        </w:rPr>
        <w:t>第</w:t>
      </w:r>
      <w:r>
        <w:rPr>
          <w:rFonts w:asciiTheme="minorEastAsia" w:hAnsiTheme="minorEastAsia" w:hint="eastAsia"/>
        </w:rPr>
        <w:t>２</w:t>
      </w:r>
      <w:r w:rsidRPr="00C61DAD">
        <w:rPr>
          <w:rFonts w:asciiTheme="minorEastAsia" w:hAnsiTheme="minorEastAsia"/>
        </w:rPr>
        <w:t>項の規定に該当するとき、又は、これに該当する者を代理人、支配人、その他の使用人若しくは、入札代理人として使用した場合は、その</w:t>
      </w:r>
      <w:r w:rsidR="00EB4BE2">
        <w:rPr>
          <w:rFonts w:asciiTheme="minorEastAsia" w:hAnsiTheme="minorEastAsia" w:hint="eastAsia"/>
        </w:rPr>
        <w:t>資格確認又は</w:t>
      </w:r>
      <w:r w:rsidRPr="00C61DAD">
        <w:rPr>
          <w:rFonts w:asciiTheme="minorEastAsia" w:hAnsiTheme="minorEastAsia"/>
        </w:rPr>
        <w:t>指名を取り消す。</w:t>
      </w:r>
    </w:p>
    <w:p w:rsidR="0000181E" w:rsidRDefault="0000181E" w:rsidP="0000181E">
      <w:pPr>
        <w:ind w:left="210" w:hangingChars="100" w:hanging="210"/>
        <w:rPr>
          <w:rFonts w:asciiTheme="minorEastAsia" w:hAnsiTheme="minorEastAsia"/>
        </w:rPr>
      </w:pPr>
      <w:r w:rsidRPr="00C61DAD">
        <w:rPr>
          <w:rFonts w:asciiTheme="minorEastAsia" w:hAnsiTheme="minorEastAsia"/>
        </w:rPr>
        <w:t>４ 入札参加者が、当該入札が執行されるまでの間に、次の各号のいずれかに該当することとなった場合には、直ちにその旨を申し出なければならない。</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(1) 代表役員等、一般役員等又は使用人が、談合、贈賄等の不正行為により逮捕又は公訴の提起をされたとき。</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(2) 業務に関し、独占禁止法の規定による排除措置命令又は課徴金納付命令を受けたとき。</w:t>
      </w:r>
    </w:p>
    <w:p w:rsidR="0000181E" w:rsidRDefault="0000181E" w:rsidP="0000181E">
      <w:pPr>
        <w:ind w:firstLineChars="100" w:firstLine="210"/>
        <w:rPr>
          <w:rFonts w:asciiTheme="minorEastAsia" w:hAnsiTheme="minorEastAsia"/>
        </w:rPr>
      </w:pPr>
      <w:r w:rsidRPr="00C61DAD">
        <w:rPr>
          <w:rFonts w:asciiTheme="minorEastAsia" w:hAnsiTheme="minorEastAsia"/>
        </w:rPr>
        <w:t>(3)</w:t>
      </w:r>
      <w:r>
        <w:rPr>
          <w:rFonts w:asciiTheme="minorEastAsia" w:hAnsiTheme="minorEastAsia" w:hint="eastAsia"/>
        </w:rPr>
        <w:t xml:space="preserve"> 埼玉県内</w:t>
      </w:r>
      <w:r w:rsidRPr="00C61DAD">
        <w:rPr>
          <w:rFonts w:asciiTheme="minorEastAsia" w:hAnsiTheme="minorEastAsia"/>
        </w:rPr>
        <w:t>で工事事故を起こしたとき。</w:t>
      </w:r>
    </w:p>
    <w:p w:rsidR="0000181E" w:rsidRDefault="0000181E" w:rsidP="0000181E">
      <w:pPr>
        <w:ind w:left="210" w:hangingChars="100" w:hanging="210"/>
        <w:rPr>
          <w:rFonts w:asciiTheme="minorEastAsia" w:hAnsiTheme="minorEastAsia"/>
        </w:rPr>
      </w:pPr>
      <w:r w:rsidRPr="00C61DAD">
        <w:rPr>
          <w:rFonts w:asciiTheme="minorEastAsia" w:hAnsiTheme="minorEastAsia"/>
        </w:rPr>
        <w:t xml:space="preserve">５ </w:t>
      </w:r>
      <w:r w:rsidR="00EB4BE2">
        <w:rPr>
          <w:rFonts w:asciiTheme="minorEastAsia" w:hAnsiTheme="minorEastAsia" w:hint="eastAsia"/>
        </w:rPr>
        <w:t>資格確認を受けた者等</w:t>
      </w:r>
      <w:r w:rsidRPr="00C61DAD">
        <w:rPr>
          <w:rFonts w:asciiTheme="minorEastAsia" w:hAnsiTheme="minorEastAsia"/>
        </w:rPr>
        <w:t>が、</w:t>
      </w:r>
      <w:r w:rsidR="00EB4BE2">
        <w:rPr>
          <w:rFonts w:asciiTheme="minorEastAsia" w:hAnsiTheme="minorEastAsia" w:hint="eastAsia"/>
        </w:rPr>
        <w:t>広域連合以外の発注者から</w:t>
      </w:r>
      <w:r w:rsidRPr="00C61DAD">
        <w:rPr>
          <w:rFonts w:asciiTheme="minorEastAsia" w:hAnsiTheme="minorEastAsia"/>
        </w:rPr>
        <w:t>指名停止</w:t>
      </w:r>
      <w:r w:rsidR="00EB4BE2">
        <w:rPr>
          <w:rFonts w:asciiTheme="minorEastAsia" w:hAnsiTheme="minorEastAsia" w:hint="eastAsia"/>
        </w:rPr>
        <w:t>の措置</w:t>
      </w:r>
      <w:r w:rsidRPr="00C61DAD">
        <w:rPr>
          <w:rFonts w:asciiTheme="minorEastAsia" w:hAnsiTheme="minorEastAsia"/>
        </w:rPr>
        <w:t>を受けた場合、及び指名除外の措置を受けた場合は、その</w:t>
      </w:r>
      <w:r w:rsidR="00BD6330">
        <w:rPr>
          <w:rFonts w:asciiTheme="minorEastAsia" w:hAnsiTheme="minorEastAsia" w:hint="eastAsia"/>
        </w:rPr>
        <w:t>資格確認又は</w:t>
      </w:r>
      <w:r w:rsidRPr="00C61DAD">
        <w:rPr>
          <w:rFonts w:asciiTheme="minorEastAsia" w:hAnsiTheme="minorEastAsia"/>
        </w:rPr>
        <w:t>指名を取り消す。</w:t>
      </w:r>
    </w:p>
    <w:p w:rsidR="00EB4BE2" w:rsidRDefault="00EB4BE2" w:rsidP="00EB4BE2">
      <w:pPr>
        <w:ind w:leftChars="100" w:left="210"/>
        <w:rPr>
          <w:rFonts w:asciiTheme="minorEastAsia" w:hAnsiTheme="minorEastAsia"/>
        </w:rPr>
      </w:pPr>
      <w:r w:rsidRPr="00C61DAD">
        <w:rPr>
          <w:rFonts w:asciiTheme="minorEastAsia" w:hAnsiTheme="minorEastAsia"/>
        </w:rPr>
        <w:t>（入札の辞退）</w:t>
      </w:r>
    </w:p>
    <w:p w:rsidR="00EB4BE2" w:rsidRDefault="00EB4BE2" w:rsidP="00EB4BE2">
      <w:pPr>
        <w:rPr>
          <w:rFonts w:asciiTheme="minorEastAsia" w:hAnsiTheme="minorEastAsia"/>
        </w:rPr>
      </w:pPr>
      <w:r>
        <w:rPr>
          <w:rFonts w:asciiTheme="minorEastAsia" w:hAnsiTheme="minorEastAsia"/>
        </w:rPr>
        <w:t>第</w:t>
      </w:r>
      <w:r>
        <w:rPr>
          <w:rFonts w:asciiTheme="minorEastAsia" w:hAnsiTheme="minorEastAsia" w:hint="eastAsia"/>
        </w:rPr>
        <w:t>６</w:t>
      </w:r>
      <w:r w:rsidRPr="00C61DAD">
        <w:rPr>
          <w:rFonts w:asciiTheme="minorEastAsia" w:hAnsiTheme="minorEastAsia"/>
        </w:rPr>
        <w:t>条 入札参加者は、入札書提出前に限り、入札の参加を辞退することができる。</w:t>
      </w:r>
    </w:p>
    <w:p w:rsidR="00EB4BE2" w:rsidRDefault="00EB4BE2" w:rsidP="00EB4BE2">
      <w:pPr>
        <w:ind w:left="210" w:hangingChars="100" w:hanging="210"/>
        <w:rPr>
          <w:rFonts w:asciiTheme="minorEastAsia" w:hAnsiTheme="minorEastAsia"/>
        </w:rPr>
      </w:pPr>
      <w:r w:rsidRPr="00C61DAD">
        <w:rPr>
          <w:rFonts w:asciiTheme="minorEastAsia" w:hAnsiTheme="minorEastAsia"/>
        </w:rPr>
        <w:t>２ 入札参加者は、入札を辞退するときは、辞退を申し出るものとする。ただし、入札にあっては、次の各号に掲げるところにより申し出るものとする。</w:t>
      </w:r>
    </w:p>
    <w:p w:rsidR="00EB4BE2" w:rsidRDefault="00EB4BE2" w:rsidP="00EB4BE2">
      <w:pPr>
        <w:ind w:firstLineChars="100" w:firstLine="210"/>
        <w:rPr>
          <w:rFonts w:asciiTheme="minorEastAsia" w:hAnsiTheme="minorEastAsia"/>
        </w:rPr>
      </w:pPr>
      <w:r w:rsidRPr="00C61DAD">
        <w:rPr>
          <w:rFonts w:asciiTheme="minorEastAsia" w:hAnsiTheme="minorEastAsia"/>
        </w:rPr>
        <w:t>(1) 入札執行前にあっては、入札辞退届を直接持参して行う。</w:t>
      </w:r>
    </w:p>
    <w:p w:rsidR="00EB4BE2" w:rsidRDefault="00EB4BE2" w:rsidP="00EB4BE2">
      <w:pPr>
        <w:ind w:leftChars="100" w:left="420" w:hangingChars="100" w:hanging="210"/>
        <w:rPr>
          <w:rFonts w:asciiTheme="minorEastAsia" w:hAnsiTheme="minorEastAsia"/>
        </w:rPr>
      </w:pPr>
      <w:r w:rsidRPr="00C61DAD">
        <w:rPr>
          <w:rFonts w:asciiTheme="minorEastAsia" w:hAnsiTheme="minorEastAsia"/>
        </w:rPr>
        <w:t>(2) 入札執行中にあっては、入札辞退届又はその旨を明記した入札書</w:t>
      </w:r>
      <w:r>
        <w:rPr>
          <w:rFonts w:asciiTheme="minorEastAsia" w:hAnsiTheme="minorEastAsia"/>
        </w:rPr>
        <w:t>を</w:t>
      </w:r>
      <w:r w:rsidRPr="00C61DAD">
        <w:rPr>
          <w:rFonts w:asciiTheme="minorEastAsia" w:hAnsiTheme="minorEastAsia"/>
        </w:rPr>
        <w:t>入札執行する者に直接提出して行う。</w:t>
      </w:r>
    </w:p>
    <w:p w:rsidR="00EB4BE2" w:rsidRDefault="00EB4BE2" w:rsidP="00EB4BE2">
      <w:pPr>
        <w:ind w:left="210" w:hangingChars="100" w:hanging="210"/>
        <w:rPr>
          <w:rFonts w:asciiTheme="minorEastAsia" w:hAnsiTheme="minorEastAsia"/>
        </w:rPr>
      </w:pPr>
      <w:r w:rsidRPr="00C61DAD">
        <w:rPr>
          <w:rFonts w:asciiTheme="minorEastAsia" w:hAnsiTheme="minorEastAsia"/>
        </w:rPr>
        <w:t>３ 入札を辞退した者は、これを理由として以後の指名等について不利益な取扱いを受けるものではない。</w:t>
      </w:r>
    </w:p>
    <w:p w:rsidR="00EB4BE2" w:rsidRDefault="00EB4BE2" w:rsidP="00EB4BE2">
      <w:pPr>
        <w:ind w:firstLineChars="50" w:firstLine="105"/>
        <w:rPr>
          <w:rFonts w:asciiTheme="minorEastAsia" w:hAnsiTheme="minorEastAsia"/>
        </w:rPr>
      </w:pPr>
      <w:r w:rsidRPr="00C61DAD">
        <w:rPr>
          <w:rFonts w:asciiTheme="minorEastAsia" w:hAnsiTheme="minorEastAsia"/>
        </w:rPr>
        <w:t>（公正な入札の確保）</w:t>
      </w:r>
    </w:p>
    <w:p w:rsidR="00EB4BE2" w:rsidRDefault="00EB4BE2" w:rsidP="00EB4BE2">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７</w:t>
      </w:r>
      <w:r w:rsidRPr="00C61DAD">
        <w:rPr>
          <w:rFonts w:asciiTheme="minorEastAsia" w:hAnsiTheme="minorEastAsia"/>
        </w:rPr>
        <w:t>条 入札参加者は、私的独占の禁止及び公正取引の確保に関する法律（昭和</w:t>
      </w:r>
      <w:r>
        <w:rPr>
          <w:rFonts w:asciiTheme="minorEastAsia" w:hAnsiTheme="minorEastAsia" w:hint="eastAsia"/>
        </w:rPr>
        <w:t>２２</w:t>
      </w:r>
      <w:r w:rsidRPr="00C61DAD">
        <w:rPr>
          <w:rFonts w:asciiTheme="minorEastAsia" w:hAnsiTheme="minorEastAsia"/>
        </w:rPr>
        <w:t>年法律第</w:t>
      </w:r>
      <w:r>
        <w:rPr>
          <w:rFonts w:asciiTheme="minorEastAsia" w:hAnsiTheme="minorEastAsia" w:hint="eastAsia"/>
        </w:rPr>
        <w:t>５４</w:t>
      </w:r>
      <w:r>
        <w:rPr>
          <w:rFonts w:asciiTheme="minorEastAsia" w:hAnsiTheme="minorEastAsia"/>
        </w:rPr>
        <w:t>号</w:t>
      </w:r>
      <w:r>
        <w:rPr>
          <w:rFonts w:asciiTheme="minorEastAsia" w:hAnsiTheme="minorEastAsia" w:hint="eastAsia"/>
        </w:rPr>
        <w:t>）</w:t>
      </w:r>
      <w:r w:rsidRPr="00C61DAD">
        <w:rPr>
          <w:rFonts w:asciiTheme="minorEastAsia" w:hAnsiTheme="minorEastAsia"/>
        </w:rPr>
        <w:t>以下「独占禁止法」という。）</w:t>
      </w:r>
      <w:r>
        <w:rPr>
          <w:rFonts w:asciiTheme="minorEastAsia" w:hAnsiTheme="minorEastAsia" w:hint="eastAsia"/>
        </w:rPr>
        <w:t>及び</w:t>
      </w:r>
      <w:r w:rsidRPr="00C61DAD">
        <w:rPr>
          <w:rFonts w:asciiTheme="minorEastAsia" w:hAnsiTheme="minorEastAsia"/>
        </w:rPr>
        <w:t>刑法（明治</w:t>
      </w:r>
      <w:r>
        <w:rPr>
          <w:rFonts w:asciiTheme="minorEastAsia" w:hAnsiTheme="minorEastAsia" w:hint="eastAsia"/>
        </w:rPr>
        <w:t>４０</w:t>
      </w:r>
      <w:r w:rsidRPr="00C61DAD">
        <w:rPr>
          <w:rFonts w:asciiTheme="minorEastAsia" w:hAnsiTheme="minorEastAsia"/>
        </w:rPr>
        <w:t>年法律第</w:t>
      </w:r>
      <w:r>
        <w:rPr>
          <w:rFonts w:asciiTheme="minorEastAsia" w:hAnsiTheme="minorEastAsia" w:hint="eastAsia"/>
        </w:rPr>
        <w:t>４５</w:t>
      </w:r>
      <w:r w:rsidRPr="00C61DAD">
        <w:rPr>
          <w:rFonts w:asciiTheme="minorEastAsia" w:hAnsiTheme="minorEastAsia"/>
        </w:rPr>
        <w:t>号）</w:t>
      </w:r>
      <w:r>
        <w:rPr>
          <w:rFonts w:asciiTheme="minorEastAsia" w:hAnsiTheme="minorEastAsia" w:hint="eastAsia"/>
        </w:rPr>
        <w:t>、</w:t>
      </w:r>
      <w:r w:rsidRPr="00C61DAD">
        <w:rPr>
          <w:rFonts w:asciiTheme="minorEastAsia" w:hAnsiTheme="minorEastAsia"/>
        </w:rPr>
        <w:t>その他関係法令に抵触する行為を行ってはならない。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２ 入札参加者は、入札に当たっては、他の入札参加者と入札価格についていかなる相談も行わず、独自に入札価格を定めなければならない。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３ 入札参加者は、指名の状況、入札参加意思その他適正な入札の執行に支障を及ぼすおそれのある情報について、入札前に情報交換してはならない。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４ 入札参加者は、落札者の決定前に他の入札参加者に対して入札価格又は内訳書の内容を開示してはならない。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lastRenderedPageBreak/>
        <w:t>５ 入札参加者は、入札手続に際し、</w:t>
      </w:r>
      <w:r>
        <w:rPr>
          <w:rFonts w:asciiTheme="minorEastAsia" w:hAnsiTheme="minorEastAsia" w:hint="eastAsia"/>
        </w:rPr>
        <w:t>広域連合</w:t>
      </w:r>
      <w:r w:rsidRPr="00C61DAD">
        <w:rPr>
          <w:rFonts w:asciiTheme="minorEastAsia" w:hAnsiTheme="minorEastAsia"/>
        </w:rPr>
        <w:t>の指示に従い円滑な入札執行に協力し、入札執行を妨げたり他の入札参加者の入札手続を妨害するようなことを行ってはならない。</w:t>
      </w:r>
    </w:p>
    <w:p w:rsidR="00685FB8" w:rsidRDefault="00C61DAD" w:rsidP="00CD7F79">
      <w:pPr>
        <w:ind w:firstLineChars="100" w:firstLine="210"/>
        <w:rPr>
          <w:rFonts w:asciiTheme="minorEastAsia" w:hAnsiTheme="minorEastAsia"/>
        </w:rPr>
      </w:pPr>
      <w:r w:rsidRPr="00C61DAD">
        <w:rPr>
          <w:rFonts w:asciiTheme="minorEastAsia" w:hAnsiTheme="minorEastAsia"/>
        </w:rPr>
        <w:t>（入札）</w:t>
      </w:r>
    </w:p>
    <w:p w:rsidR="00680201" w:rsidRDefault="00C61DAD" w:rsidP="00685FB8">
      <w:pPr>
        <w:ind w:left="210" w:hangingChars="100" w:hanging="210"/>
        <w:rPr>
          <w:rFonts w:asciiTheme="minorEastAsia" w:hAnsiTheme="minorEastAsia"/>
        </w:rPr>
      </w:pPr>
      <w:r w:rsidRPr="00C61DAD">
        <w:rPr>
          <w:rFonts w:asciiTheme="minorEastAsia" w:hAnsiTheme="minorEastAsia"/>
        </w:rPr>
        <w:t>第</w:t>
      </w:r>
      <w:r w:rsidR="00EB4BE2">
        <w:rPr>
          <w:rFonts w:asciiTheme="minorEastAsia" w:hAnsiTheme="minorEastAsia" w:hint="eastAsia"/>
        </w:rPr>
        <w:t>８</w:t>
      </w:r>
      <w:r w:rsidRPr="00C61DAD">
        <w:rPr>
          <w:rFonts w:asciiTheme="minorEastAsia" w:hAnsiTheme="minorEastAsia"/>
        </w:rPr>
        <w:t>条 入札参加者は、設計図書について疑義があるときは、入札公告等の定めるところにより質問することができる。</w:t>
      </w:r>
    </w:p>
    <w:p w:rsidR="009712DB" w:rsidRDefault="00C61DAD" w:rsidP="00685FB8">
      <w:pPr>
        <w:ind w:left="210" w:hangingChars="100" w:hanging="210"/>
        <w:rPr>
          <w:rFonts w:asciiTheme="minorEastAsia" w:hAnsiTheme="minorEastAsia"/>
        </w:rPr>
      </w:pPr>
      <w:r w:rsidRPr="00C61DAD">
        <w:rPr>
          <w:rFonts w:asciiTheme="minorEastAsia" w:hAnsiTheme="minorEastAsia"/>
        </w:rPr>
        <w:t>２ 入札は、入札公告</w:t>
      </w:r>
      <w:r w:rsidR="00680201">
        <w:rPr>
          <w:rFonts w:asciiTheme="minorEastAsia" w:hAnsiTheme="minorEastAsia" w:hint="eastAsia"/>
        </w:rPr>
        <w:t>及び</w:t>
      </w:r>
      <w:r w:rsidRPr="00C61DAD">
        <w:rPr>
          <w:rFonts w:asciiTheme="minorEastAsia" w:hAnsiTheme="minorEastAsia"/>
        </w:rPr>
        <w:t>指名通知（以下「入札公告等」という。）で指示した日時及び方法等に従い、書面により入札書を提出する方法により行う。入札にあっては、指示された時間に遅刻した者の入札参加は認めない。</w:t>
      </w:r>
    </w:p>
    <w:p w:rsidR="009712DB" w:rsidRDefault="00C61DAD" w:rsidP="00685FB8">
      <w:pPr>
        <w:ind w:left="210" w:hangingChars="100" w:hanging="210"/>
        <w:rPr>
          <w:rFonts w:asciiTheme="minorEastAsia" w:hAnsiTheme="minorEastAsia"/>
        </w:rPr>
      </w:pPr>
      <w:r w:rsidRPr="00C61DAD">
        <w:rPr>
          <w:rFonts w:asciiTheme="minorEastAsia" w:hAnsiTheme="minorEastAsia"/>
        </w:rPr>
        <w:t>３ 入札参加者は、入札にあっては、入札書に必要事項を記載し、記名押印のうえ、これを封書にして入札しなければならない。</w:t>
      </w:r>
    </w:p>
    <w:p w:rsidR="009712DB" w:rsidRDefault="00C61DAD" w:rsidP="00685FB8">
      <w:pPr>
        <w:ind w:left="210" w:hangingChars="100" w:hanging="210"/>
        <w:rPr>
          <w:rFonts w:asciiTheme="minorEastAsia" w:hAnsiTheme="minorEastAsia"/>
        </w:rPr>
      </w:pPr>
      <w:r w:rsidRPr="00C61DAD">
        <w:rPr>
          <w:rFonts w:asciiTheme="minorEastAsia" w:hAnsiTheme="minorEastAsia"/>
        </w:rPr>
        <w:t>４ 入札は、入札者が見積もった金額の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に相当する金額により行わなければならない。ただし、入札公告等において単価によるべきことを指示されたときはその指示による。</w:t>
      </w:r>
    </w:p>
    <w:p w:rsidR="009712DB" w:rsidRDefault="00C61DAD" w:rsidP="00685FB8">
      <w:pPr>
        <w:ind w:left="210" w:hangingChars="100" w:hanging="210"/>
        <w:rPr>
          <w:rFonts w:asciiTheme="minorEastAsia" w:hAnsiTheme="minorEastAsia"/>
        </w:rPr>
      </w:pPr>
      <w:r w:rsidRPr="00C61DAD">
        <w:rPr>
          <w:rFonts w:asciiTheme="minorEastAsia" w:hAnsiTheme="minorEastAsia"/>
        </w:rPr>
        <w:t>５ 入札を行う場合、入札参加者が、代理人をして入札させようとするときは、代理人にその委任状を提出させなければならない。</w:t>
      </w:r>
    </w:p>
    <w:p w:rsidR="009712DB" w:rsidRDefault="00571794" w:rsidP="00685FB8">
      <w:pPr>
        <w:ind w:left="210" w:hangingChars="100" w:hanging="210"/>
        <w:rPr>
          <w:rFonts w:asciiTheme="minorEastAsia" w:hAnsiTheme="minorEastAsia"/>
        </w:rPr>
      </w:pPr>
      <w:r>
        <w:rPr>
          <w:rFonts w:asciiTheme="minorEastAsia" w:hAnsiTheme="minorEastAsia" w:hint="eastAsia"/>
        </w:rPr>
        <w:t>６</w:t>
      </w:r>
      <w:r w:rsidR="00C61DAD" w:rsidRPr="00C61DAD">
        <w:rPr>
          <w:rFonts w:asciiTheme="minorEastAsia" w:hAnsiTheme="minorEastAsia"/>
        </w:rPr>
        <w:t xml:space="preserve"> 入札参加者は、入札公告等により、入札金額見積内訳書及び総合評価方式に係る技術資料の提出を求められたときは、入札公告等又は入札執行者の指示に従い提出しなければならない。 </w:t>
      </w:r>
    </w:p>
    <w:p w:rsidR="00A853BE" w:rsidRDefault="00D615E8" w:rsidP="00A853BE">
      <w:pPr>
        <w:ind w:leftChars="100" w:left="210"/>
        <w:rPr>
          <w:rFonts w:asciiTheme="minorEastAsia" w:hAnsiTheme="minorEastAsia"/>
        </w:rPr>
      </w:pPr>
      <w:r w:rsidRPr="00C61DAD">
        <w:rPr>
          <w:rFonts w:asciiTheme="minorEastAsia" w:hAnsiTheme="minorEastAsia"/>
        </w:rPr>
        <w:t>（入札書の書換</w:t>
      </w:r>
      <w:r>
        <w:rPr>
          <w:rFonts w:asciiTheme="minorEastAsia" w:hAnsiTheme="minorEastAsia" w:hint="eastAsia"/>
        </w:rPr>
        <w:t>え</w:t>
      </w:r>
      <w:r w:rsidRPr="00C61DAD">
        <w:rPr>
          <w:rFonts w:asciiTheme="minorEastAsia" w:hAnsiTheme="minorEastAsia"/>
        </w:rPr>
        <w:t>等の禁止）</w:t>
      </w:r>
    </w:p>
    <w:p w:rsidR="00A853BE" w:rsidRDefault="00CD7F79" w:rsidP="00EB4BE2">
      <w:pPr>
        <w:ind w:left="210" w:hangingChars="100" w:hanging="210"/>
        <w:rPr>
          <w:rFonts w:asciiTheme="minorEastAsia" w:hAnsiTheme="minorEastAsia"/>
        </w:rPr>
      </w:pPr>
      <w:r>
        <w:rPr>
          <w:rFonts w:asciiTheme="minorEastAsia" w:hAnsiTheme="minorEastAsia"/>
        </w:rPr>
        <w:t>第</w:t>
      </w:r>
      <w:r>
        <w:rPr>
          <w:rFonts w:asciiTheme="minorEastAsia" w:hAnsiTheme="minorEastAsia" w:hint="eastAsia"/>
        </w:rPr>
        <w:t>９</w:t>
      </w:r>
      <w:r w:rsidR="00C61DAD" w:rsidRPr="00C61DAD">
        <w:rPr>
          <w:rFonts w:asciiTheme="minorEastAsia" w:hAnsiTheme="minorEastAsia"/>
        </w:rPr>
        <w:t>条 入札者は、いったん提出した入札書の撤回、書換え又は引換えをすることはできない。</w:t>
      </w:r>
    </w:p>
    <w:p w:rsidR="00A853BE" w:rsidRDefault="00C61DAD" w:rsidP="00A853BE">
      <w:pPr>
        <w:ind w:firstLineChars="100" w:firstLine="210"/>
        <w:rPr>
          <w:rFonts w:asciiTheme="minorEastAsia" w:hAnsiTheme="minorEastAsia"/>
        </w:rPr>
      </w:pPr>
      <w:r w:rsidRPr="00C61DAD">
        <w:rPr>
          <w:rFonts w:asciiTheme="minorEastAsia" w:hAnsiTheme="minorEastAsia"/>
        </w:rPr>
        <w:t>（入札の取りやめ等）</w:t>
      </w:r>
    </w:p>
    <w:p w:rsidR="00A853BE" w:rsidRDefault="00CD7F79" w:rsidP="00A853BE">
      <w:pPr>
        <w:ind w:left="210" w:hangingChars="100" w:hanging="210"/>
        <w:rPr>
          <w:rFonts w:asciiTheme="minorEastAsia" w:hAnsiTheme="minorEastAsia"/>
        </w:rPr>
      </w:pPr>
      <w:r>
        <w:rPr>
          <w:rFonts w:asciiTheme="minorEastAsia" w:hAnsiTheme="minorEastAsia"/>
        </w:rPr>
        <w:t>第</w:t>
      </w:r>
      <w:r>
        <w:rPr>
          <w:rFonts w:asciiTheme="minorEastAsia" w:hAnsiTheme="minorEastAsia" w:hint="eastAsia"/>
        </w:rPr>
        <w:t>１０</w:t>
      </w:r>
      <w:r w:rsidR="00C61DAD" w:rsidRPr="00C61DAD">
        <w:rPr>
          <w:rFonts w:asciiTheme="minorEastAsia" w:hAnsiTheme="minorEastAsia"/>
        </w:rPr>
        <w:t>条 入札参加者が第２条又は第３条に抵触する疑いがあるなど、入札を公正に執行することができないと認められるときは、必要な調査を行った上で当該入札参加者を入札に参加させず、又は入札の執行を延期し、若しくは入札を取りやめることがある。</w:t>
      </w:r>
    </w:p>
    <w:p w:rsidR="00A853BE" w:rsidRDefault="00C61DAD" w:rsidP="00A853BE">
      <w:pPr>
        <w:ind w:left="210" w:hangingChars="100" w:hanging="210"/>
        <w:rPr>
          <w:rFonts w:asciiTheme="minorEastAsia" w:hAnsiTheme="minorEastAsia"/>
        </w:rPr>
      </w:pPr>
      <w:r w:rsidRPr="00C61DAD">
        <w:rPr>
          <w:rFonts w:asciiTheme="minorEastAsia" w:hAnsiTheme="minorEastAsia"/>
        </w:rPr>
        <w:t>２ 入札参加者は、前項の規定により入札執行者が行う調査に協力しなければならない。</w:t>
      </w:r>
    </w:p>
    <w:p w:rsidR="00A853BE" w:rsidRDefault="00C61DAD" w:rsidP="00A853BE">
      <w:pPr>
        <w:ind w:left="210" w:hangingChars="100" w:hanging="210"/>
        <w:rPr>
          <w:rFonts w:asciiTheme="minorEastAsia" w:hAnsiTheme="minorEastAsia"/>
        </w:rPr>
      </w:pPr>
      <w:r w:rsidRPr="00C61DAD">
        <w:rPr>
          <w:rFonts w:asciiTheme="minorEastAsia" w:hAnsiTheme="minorEastAsia"/>
        </w:rPr>
        <w:t>３ 天災、地変その他やむを得ない事由により入札の執行が困難なときは、その執行を延期し、又は取りやめることがある。</w:t>
      </w:r>
    </w:p>
    <w:p w:rsidR="00A853BE" w:rsidRDefault="00C61DAD" w:rsidP="00A853BE">
      <w:pPr>
        <w:ind w:leftChars="100" w:left="210"/>
        <w:rPr>
          <w:rFonts w:asciiTheme="minorEastAsia" w:hAnsiTheme="minorEastAsia"/>
        </w:rPr>
      </w:pPr>
      <w:r w:rsidRPr="00C61DAD">
        <w:rPr>
          <w:rFonts w:asciiTheme="minorEastAsia" w:hAnsiTheme="minorEastAsia"/>
        </w:rPr>
        <w:t>（開札）</w:t>
      </w:r>
    </w:p>
    <w:p w:rsidR="00A853BE"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１１</w:t>
      </w:r>
      <w:r w:rsidRPr="00C61DAD">
        <w:rPr>
          <w:rFonts w:asciiTheme="minorEastAsia" w:hAnsiTheme="minorEastAsia"/>
        </w:rPr>
        <w:t>条 開札は、入札終了後直ちに当該入札場所において、入札参加者を立ち会わせて行う。</w:t>
      </w:r>
    </w:p>
    <w:p w:rsidR="00A853BE" w:rsidRDefault="00C61DAD" w:rsidP="00A853BE">
      <w:pPr>
        <w:ind w:firstLineChars="100" w:firstLine="210"/>
        <w:rPr>
          <w:rFonts w:asciiTheme="minorEastAsia" w:hAnsiTheme="minorEastAsia"/>
        </w:rPr>
      </w:pPr>
      <w:r w:rsidRPr="00C61DAD">
        <w:rPr>
          <w:rFonts w:asciiTheme="minorEastAsia" w:hAnsiTheme="minorEastAsia"/>
        </w:rPr>
        <w:t>（入札の無効）</w:t>
      </w:r>
    </w:p>
    <w:p w:rsidR="00A853BE" w:rsidRDefault="00C61DAD" w:rsidP="00A853BE">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１２</w:t>
      </w:r>
      <w:r w:rsidRPr="00C61DAD">
        <w:rPr>
          <w:rFonts w:asciiTheme="minorEastAsia" w:hAnsiTheme="minorEastAsia"/>
        </w:rPr>
        <w:t>条 次の各号のいずれかに該当する入札は無効とする。</w:t>
      </w:r>
    </w:p>
    <w:p w:rsidR="00A853BE" w:rsidRDefault="00C61DAD" w:rsidP="00363417">
      <w:pPr>
        <w:ind w:firstLineChars="100" w:firstLine="210"/>
        <w:rPr>
          <w:rFonts w:asciiTheme="minorEastAsia" w:hAnsiTheme="minorEastAsia"/>
        </w:rPr>
      </w:pPr>
      <w:r w:rsidRPr="00C61DAD">
        <w:rPr>
          <w:rFonts w:asciiTheme="minorEastAsia" w:hAnsiTheme="minorEastAsia"/>
        </w:rPr>
        <w:t>(1) 入札に参加する資格のない者がした入札</w:t>
      </w:r>
      <w:r w:rsidR="00B917C5">
        <w:rPr>
          <w:rFonts w:asciiTheme="minorEastAsia" w:hAnsiTheme="minorEastAsia" w:hint="eastAsia"/>
        </w:rPr>
        <w:t>。</w:t>
      </w:r>
    </w:p>
    <w:p w:rsidR="00A853BE" w:rsidRDefault="00C61DAD" w:rsidP="00363417">
      <w:pPr>
        <w:ind w:leftChars="100" w:left="420" w:hangingChars="100" w:hanging="210"/>
        <w:rPr>
          <w:rFonts w:asciiTheme="minorEastAsia" w:hAnsiTheme="minorEastAsia"/>
        </w:rPr>
      </w:pPr>
      <w:r w:rsidRPr="00C61DAD">
        <w:rPr>
          <w:rFonts w:asciiTheme="minorEastAsia" w:hAnsiTheme="minorEastAsia"/>
        </w:rPr>
        <w:t>(2)</w:t>
      </w:r>
      <w:r w:rsidR="00EB4BE2">
        <w:rPr>
          <w:rFonts w:asciiTheme="minorEastAsia" w:hAnsiTheme="minorEastAsia"/>
        </w:rPr>
        <w:t xml:space="preserve"> </w:t>
      </w:r>
      <w:r w:rsidRPr="00C61DAD">
        <w:rPr>
          <w:rFonts w:asciiTheme="minorEastAsia" w:hAnsiTheme="minorEastAsia"/>
        </w:rPr>
        <w:t>所定の入札保証金を納付しない者がした入札又は納付した入札保証金の額が所定の率による額に達しない者がした入札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lastRenderedPageBreak/>
        <w:t>(3)</w:t>
      </w:r>
      <w:r w:rsidR="00A853BE">
        <w:rPr>
          <w:rFonts w:asciiTheme="minorEastAsia" w:hAnsiTheme="minorEastAsia" w:hint="eastAsia"/>
        </w:rPr>
        <w:t xml:space="preserve"> </w:t>
      </w:r>
      <w:r w:rsidRPr="00C61DAD">
        <w:rPr>
          <w:rFonts w:asciiTheme="minorEastAsia" w:hAnsiTheme="minorEastAsia"/>
        </w:rPr>
        <w:t>電報、電話又はファクシミリにより提出した者がした入札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4</w:t>
      </w:r>
      <w:r w:rsidRPr="00C61DAD">
        <w:rPr>
          <w:rFonts w:asciiTheme="minorEastAsia" w:hAnsiTheme="minorEastAsia"/>
        </w:rPr>
        <w:t>) 不備な入札金額見積内訳書を提出した者がした入札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5</w:t>
      </w:r>
      <w:r w:rsidRPr="00C61DAD">
        <w:rPr>
          <w:rFonts w:asciiTheme="minorEastAsia" w:hAnsiTheme="minorEastAsia"/>
        </w:rPr>
        <w:t>) 談合その他不正行為があったと認められる入札</w:t>
      </w:r>
      <w:r w:rsidR="00B917C5">
        <w:rPr>
          <w:rFonts w:asciiTheme="minorEastAsia" w:hAnsiTheme="minorEastAsia" w:hint="eastAsia"/>
        </w:rPr>
        <w:t>。</w:t>
      </w:r>
    </w:p>
    <w:p w:rsidR="00CB4E9A" w:rsidRDefault="00C61DAD" w:rsidP="00EB4BE2">
      <w:pPr>
        <w:ind w:leftChars="100" w:left="420" w:hangingChars="100" w:hanging="210"/>
        <w:rPr>
          <w:rFonts w:asciiTheme="minorEastAsia" w:hAnsiTheme="minorEastAsia"/>
        </w:rPr>
      </w:pPr>
      <w:r w:rsidRPr="00C61DAD">
        <w:rPr>
          <w:rFonts w:asciiTheme="minorEastAsia" w:hAnsiTheme="minorEastAsia"/>
        </w:rPr>
        <w:t>(</w:t>
      </w:r>
      <w:r w:rsidR="00B47AE5">
        <w:rPr>
          <w:rFonts w:asciiTheme="minorEastAsia" w:hAnsiTheme="minorEastAsia" w:hint="eastAsia"/>
        </w:rPr>
        <w:t>6</w:t>
      </w:r>
      <w:r w:rsidR="00EB4BE2">
        <w:rPr>
          <w:rFonts w:asciiTheme="minorEastAsia" w:hAnsiTheme="minorEastAsia"/>
        </w:rPr>
        <w:t xml:space="preserve">) </w:t>
      </w:r>
      <w:r w:rsidRPr="00C61DAD">
        <w:rPr>
          <w:rFonts w:asciiTheme="minorEastAsia" w:hAnsiTheme="minorEastAsia"/>
        </w:rPr>
        <w:t>入札書提出後に入札参加資格の確認を行う場合において、入札公告等又は入札執行者の指示による書類を提出しない者がした入札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7</w:t>
      </w:r>
      <w:r w:rsidRPr="00C61DAD">
        <w:rPr>
          <w:rFonts w:asciiTheme="minorEastAsia" w:hAnsiTheme="minorEastAsia"/>
        </w:rPr>
        <w:t>) 虚偽の</w:t>
      </w:r>
      <w:r w:rsidR="00CB4E9A">
        <w:rPr>
          <w:rFonts w:hint="eastAsia"/>
        </w:rPr>
        <w:t>制限付き一般競争入札参加申請</w:t>
      </w:r>
      <w:r w:rsidRPr="00C61DAD">
        <w:rPr>
          <w:rFonts w:asciiTheme="minorEastAsia" w:hAnsiTheme="minorEastAsia"/>
        </w:rPr>
        <w:t>を提出した者がした入札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8</w:t>
      </w:r>
      <w:r w:rsidRPr="00C61DAD">
        <w:rPr>
          <w:rFonts w:asciiTheme="minorEastAsia" w:hAnsiTheme="minorEastAsia"/>
        </w:rPr>
        <w:t>) 入札後に辞退を申し出て、その申し出を入札執行者に受理された者がした入札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9</w:t>
      </w:r>
      <w:r w:rsidRPr="00C61DAD">
        <w:rPr>
          <w:rFonts w:asciiTheme="minorEastAsia" w:hAnsiTheme="minorEastAsia"/>
        </w:rPr>
        <w:t>) 次のいずれかに該当する入札をした者がした入札</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ア 入札者の押印のないもの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イ 記載事項を訂正した場合においては、その箇所に押印のないもの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ウ 押印された印影が明らかでないもの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 xml:space="preserve">エ 記載すべき事項の記入のないもの、又は記入した事項が明らかでないもの </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オ 代理人で委任状を提出しない者がしたもの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カ 他人の代理を兼ねた者がしたもの</w:t>
      </w:r>
      <w:r w:rsidR="00B917C5">
        <w:rPr>
          <w:rFonts w:asciiTheme="minorEastAsia" w:hAnsiTheme="minorEastAsia" w:hint="eastAsia"/>
        </w:rPr>
        <w:t>。</w:t>
      </w:r>
    </w:p>
    <w:p w:rsidR="00CB4E9A" w:rsidRDefault="00C61DAD" w:rsidP="00B47AE5">
      <w:pPr>
        <w:ind w:leftChars="200" w:left="630" w:hangingChars="100" w:hanging="210"/>
        <w:rPr>
          <w:rFonts w:asciiTheme="minorEastAsia" w:hAnsiTheme="minorEastAsia"/>
        </w:rPr>
      </w:pPr>
      <w:r w:rsidRPr="00C61DAD">
        <w:rPr>
          <w:rFonts w:asciiTheme="minorEastAsia" w:hAnsiTheme="minorEastAsia"/>
        </w:rPr>
        <w:t>キ ２以上の入札書を提出した者がしたもの、又は２以上の者の代理をした者がしたもの</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(1</w:t>
      </w:r>
      <w:r w:rsidR="00EB4BE2">
        <w:rPr>
          <w:rFonts w:asciiTheme="minorEastAsia" w:hAnsiTheme="minorEastAsia" w:hint="eastAsia"/>
        </w:rPr>
        <w:t>0</w:t>
      </w:r>
      <w:r w:rsidRPr="00C61DAD">
        <w:rPr>
          <w:rFonts w:asciiTheme="minorEastAsia" w:hAnsiTheme="minorEastAsia"/>
        </w:rPr>
        <w:t>) 前各号に定めるもののほか、指定した事項に反した者がした入札</w:t>
      </w:r>
      <w:r w:rsidR="009232E4">
        <w:rPr>
          <w:rFonts w:asciiTheme="minorEastAsia" w:hAnsiTheme="minorEastAsia" w:hint="eastAsia"/>
        </w:rPr>
        <w:t>。</w:t>
      </w:r>
    </w:p>
    <w:p w:rsidR="00CB4E9A" w:rsidRDefault="00C61DAD" w:rsidP="00CB4E9A">
      <w:pPr>
        <w:ind w:firstLineChars="100" w:firstLine="210"/>
        <w:rPr>
          <w:rFonts w:asciiTheme="minorEastAsia" w:hAnsiTheme="minorEastAsia"/>
        </w:rPr>
      </w:pPr>
      <w:r w:rsidRPr="00C61DAD">
        <w:rPr>
          <w:rFonts w:asciiTheme="minorEastAsia" w:hAnsiTheme="minorEastAsia"/>
        </w:rPr>
        <w:t>（落札者の決定）</w:t>
      </w:r>
    </w:p>
    <w:p w:rsidR="00CB4E9A" w:rsidRDefault="00C61DAD" w:rsidP="00B47AE5">
      <w:pPr>
        <w:ind w:leftChars="50" w:left="315"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１３</w:t>
      </w:r>
      <w:r w:rsidRPr="00C61DAD">
        <w:rPr>
          <w:rFonts w:asciiTheme="minorEastAsia" w:hAnsiTheme="minorEastAsia"/>
        </w:rPr>
        <w:t>条 落札者は、予定価格の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の価格（以下「入札書比較価格」という。）の制限の範囲内で最低の価格の入札をした者（最低制限価格を設けた場合にあっては、入札書比較価格の範囲内で最低制限価格の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以上の価格の入札をした者のうち最低の価格の入札をした者）とする。</w:t>
      </w:r>
    </w:p>
    <w:p w:rsidR="00CB4E9A" w:rsidRDefault="00C61DAD" w:rsidP="00E7450D">
      <w:pPr>
        <w:ind w:leftChars="16" w:left="244" w:hangingChars="100" w:hanging="210"/>
        <w:rPr>
          <w:rFonts w:asciiTheme="minorEastAsia" w:hAnsiTheme="minorEastAsia"/>
        </w:rPr>
      </w:pPr>
      <w:r w:rsidRPr="00C61DAD">
        <w:rPr>
          <w:rFonts w:asciiTheme="minorEastAsia" w:hAnsiTheme="minorEastAsia"/>
        </w:rPr>
        <w:t>２ 総合評価方式を適用した場合は、前項の規定にかかわらず入札書比較価格の制限の範囲内の価格をもって入札した者のうち、評価値又は総合評価点（以下「評価値等」という。）の最も高い者を落札者とする。</w:t>
      </w:r>
    </w:p>
    <w:p w:rsidR="00CB4E9A" w:rsidRDefault="00C61DAD" w:rsidP="00B47AE5">
      <w:pPr>
        <w:rPr>
          <w:rFonts w:asciiTheme="minorEastAsia" w:hAnsiTheme="minorEastAsia"/>
        </w:rPr>
      </w:pPr>
      <w:r w:rsidRPr="00C61DAD">
        <w:rPr>
          <w:rFonts w:asciiTheme="minorEastAsia" w:hAnsiTheme="minorEastAsia"/>
        </w:rPr>
        <w:t>３ 落札者の決定がなされたときは、その場で当該入札者に、その旨を発表する。</w:t>
      </w:r>
    </w:p>
    <w:p w:rsidR="00CB4E9A" w:rsidRDefault="00C61DAD" w:rsidP="00CD7F79">
      <w:pPr>
        <w:ind w:leftChars="2" w:left="214" w:hangingChars="100" w:hanging="210"/>
        <w:rPr>
          <w:rFonts w:asciiTheme="minorEastAsia" w:hAnsiTheme="minorEastAsia"/>
        </w:rPr>
      </w:pPr>
      <w:r w:rsidRPr="00C61DAD">
        <w:rPr>
          <w:rFonts w:asciiTheme="minorEastAsia" w:hAnsiTheme="minorEastAsia"/>
        </w:rPr>
        <w:t>４ 第</w:t>
      </w:r>
      <w:r w:rsidR="00CB4E9A">
        <w:rPr>
          <w:rFonts w:asciiTheme="minorEastAsia" w:hAnsiTheme="minorEastAsia" w:hint="eastAsia"/>
        </w:rPr>
        <w:t>１</w:t>
      </w:r>
      <w:r w:rsidR="00EB4BE2">
        <w:rPr>
          <w:rFonts w:asciiTheme="minorEastAsia" w:hAnsiTheme="minorEastAsia" w:hint="eastAsia"/>
        </w:rPr>
        <w:t>４</w:t>
      </w:r>
      <w:r w:rsidR="00CB4E9A">
        <w:rPr>
          <w:rFonts w:asciiTheme="minorEastAsia" w:hAnsiTheme="minorEastAsia"/>
        </w:rPr>
        <w:t>条第</w:t>
      </w:r>
      <w:r w:rsidR="00CB4E9A">
        <w:rPr>
          <w:rFonts w:asciiTheme="minorEastAsia" w:hAnsiTheme="minorEastAsia" w:hint="eastAsia"/>
        </w:rPr>
        <w:t>１</w:t>
      </w:r>
      <w:r w:rsidRPr="00C61DAD">
        <w:rPr>
          <w:rFonts w:asciiTheme="minorEastAsia" w:hAnsiTheme="minorEastAsia"/>
        </w:rPr>
        <w:t>項の規定により落札者の決定を保留した場合は、第</w:t>
      </w:r>
      <w:r w:rsidR="00CB4E9A">
        <w:rPr>
          <w:rFonts w:asciiTheme="minorEastAsia" w:hAnsiTheme="minorEastAsia" w:hint="eastAsia"/>
        </w:rPr>
        <w:t>１</w:t>
      </w:r>
      <w:r w:rsidR="00EB4BE2">
        <w:rPr>
          <w:rFonts w:asciiTheme="minorEastAsia" w:hAnsiTheme="minorEastAsia" w:hint="eastAsia"/>
        </w:rPr>
        <w:t>５</w:t>
      </w:r>
      <w:r w:rsidRPr="00C61DAD">
        <w:rPr>
          <w:rFonts w:asciiTheme="minorEastAsia" w:hAnsiTheme="minorEastAsia"/>
        </w:rPr>
        <w:t>条に規定する調査を実施した後、その結果を入札参加者に通知する。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 xml:space="preserve">５ 落札者は、落札決定後課税事業者届出書又は免税事業者届出書を提出しなければならない。 </w:t>
      </w:r>
    </w:p>
    <w:p w:rsidR="00CB4E9A" w:rsidRDefault="00C61DAD" w:rsidP="00CB4E9A">
      <w:pPr>
        <w:ind w:firstLineChars="100" w:firstLine="210"/>
        <w:rPr>
          <w:rFonts w:asciiTheme="minorEastAsia" w:hAnsiTheme="minorEastAsia"/>
        </w:rPr>
      </w:pPr>
      <w:r w:rsidRPr="00C61DAD">
        <w:rPr>
          <w:rFonts w:asciiTheme="minorEastAsia" w:hAnsiTheme="minorEastAsia"/>
        </w:rPr>
        <w:t>（低入札価格時の落札者決定の保留）</w:t>
      </w:r>
    </w:p>
    <w:p w:rsidR="00CB4E9A"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１４</w:t>
      </w:r>
      <w:r w:rsidRPr="00C61DAD">
        <w:rPr>
          <w:rFonts w:asciiTheme="minorEastAsia" w:hAnsiTheme="minorEastAsia"/>
        </w:rPr>
        <w:t>条 落札者の決定に係る調査基準価格を設けたときであって、当該調査基準価格の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の価格未満の入札（以下「低入札価格」という。）があるときは、前条の規定にかかわらず、落札者の決定を保留する。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２ 前項の場合において、入札書比較価格の制限の範囲内の入札（低入札価格以外の入札にあっては、最低の価格のものに限る。）の中に同額のものがあるときは、直ちに当該入札</w:t>
      </w:r>
      <w:r w:rsidRPr="00C61DAD">
        <w:rPr>
          <w:rFonts w:asciiTheme="minorEastAsia" w:hAnsiTheme="minorEastAsia"/>
        </w:rPr>
        <w:lastRenderedPageBreak/>
        <w:t>をした入札参加者にまず順位を決定するくじを引く順序を決めるくじを引かせ、その結果により順位を決定するくじを引かせ、順位を決定する。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３ 前項のくじ引きに当たり、当該入札をした入札参加者がくじを引かないときは、これに代わって当該入札事務に関係のない職員にくじを引かせる。</w:t>
      </w:r>
    </w:p>
    <w:p w:rsidR="00CB4E9A" w:rsidRDefault="00C61DAD" w:rsidP="00CB4E9A">
      <w:pPr>
        <w:ind w:firstLineChars="100" w:firstLine="210"/>
        <w:rPr>
          <w:rFonts w:asciiTheme="minorEastAsia" w:hAnsiTheme="minorEastAsia"/>
        </w:rPr>
      </w:pPr>
      <w:r w:rsidRPr="00C61DAD">
        <w:rPr>
          <w:rFonts w:asciiTheme="minorEastAsia" w:hAnsiTheme="minorEastAsia"/>
        </w:rPr>
        <w:t>（低入札価格の調査）</w:t>
      </w:r>
    </w:p>
    <w:p w:rsidR="006E0CC0"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１５</w:t>
      </w:r>
      <w:r w:rsidRPr="00C61DAD">
        <w:rPr>
          <w:rFonts w:asciiTheme="minorEastAsia" w:hAnsiTheme="minorEastAsia"/>
        </w:rPr>
        <w:t>条 前条第１項の規定により落札者の決定を保留したときは、低入札価格のうち入札価格の最も低いものについて、次のいずれかに該当するものでないかを調査し、該当すると認められないときは、当該入札をした者を落札者とする。</w:t>
      </w:r>
    </w:p>
    <w:p w:rsidR="006E0CC0" w:rsidRDefault="00C61DAD" w:rsidP="00B47AE5">
      <w:pPr>
        <w:ind w:leftChars="100" w:left="420" w:hangingChars="100" w:hanging="210"/>
        <w:rPr>
          <w:rFonts w:asciiTheme="minorEastAsia" w:hAnsiTheme="minorEastAsia"/>
        </w:rPr>
      </w:pPr>
      <w:r w:rsidRPr="00C61DAD">
        <w:rPr>
          <w:rFonts w:asciiTheme="minorEastAsia" w:hAnsiTheme="minorEastAsia"/>
        </w:rPr>
        <w:t>(1) 当該入札価格によっては、当該入札者により契約の内容に適合した履行がなされないおそれがあると認められる入札</w:t>
      </w:r>
      <w:r w:rsidR="00B917C5">
        <w:rPr>
          <w:rFonts w:asciiTheme="minorEastAsia" w:hAnsiTheme="minorEastAsia" w:hint="eastAsia"/>
        </w:rPr>
        <w:t>。</w:t>
      </w:r>
    </w:p>
    <w:p w:rsidR="006E0CC0" w:rsidRDefault="00C61DAD" w:rsidP="00B47AE5">
      <w:pPr>
        <w:ind w:leftChars="100" w:left="420" w:hangingChars="100" w:hanging="210"/>
        <w:rPr>
          <w:rFonts w:asciiTheme="minorEastAsia" w:hAnsiTheme="minorEastAsia"/>
        </w:rPr>
      </w:pPr>
      <w:r w:rsidRPr="00C61DAD">
        <w:rPr>
          <w:rFonts w:asciiTheme="minorEastAsia" w:hAnsiTheme="minorEastAsia"/>
        </w:rPr>
        <w:t>(2) 当該入札者と契約を締結することが公正な取引の秩序を乱すこととなるおそれがあって著しく不適当であると認められる入札</w:t>
      </w:r>
      <w:r w:rsidR="00B917C5">
        <w:rPr>
          <w:rFonts w:asciiTheme="minorEastAsia" w:hAnsiTheme="minorEastAsia" w:hint="eastAsia"/>
        </w:rPr>
        <w:t>。</w:t>
      </w:r>
    </w:p>
    <w:p w:rsidR="006E0CC0" w:rsidRDefault="00C61DAD" w:rsidP="00B47AE5">
      <w:pPr>
        <w:ind w:left="210" w:hangingChars="100" w:hanging="210"/>
        <w:rPr>
          <w:rFonts w:asciiTheme="minorEastAsia" w:hAnsiTheme="minorEastAsia"/>
        </w:rPr>
      </w:pPr>
      <w:r w:rsidRPr="00C61DAD">
        <w:rPr>
          <w:rFonts w:asciiTheme="minorEastAsia" w:hAnsiTheme="minorEastAsia"/>
        </w:rPr>
        <w:t>２ 前項の調査により落札者を決定できないときは、次順位の低入札価格について同様の調査を行い、以下、落札者が決定するまで順次次順位の低入札価格について調査を行う。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３ すべての低入札価格について前二項の調査を行った後も落札者を決定できないときは、低入札価格以外の入札のうち、入札書比較価格の制限の範囲内で最低の価格の入札（同額の入札が複数あるときは、前条第２項の規定により決定された順位が高いもの）をした者を落札者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４ 低入札価格をした者は、調査に協力しなければならない。</w:t>
      </w:r>
    </w:p>
    <w:p w:rsidR="006E0CC0" w:rsidRDefault="00C61DAD" w:rsidP="00B47AE5">
      <w:pPr>
        <w:ind w:left="210" w:hangingChars="100" w:hanging="210"/>
        <w:rPr>
          <w:rFonts w:asciiTheme="minorEastAsia" w:hAnsiTheme="minorEastAsia"/>
        </w:rPr>
      </w:pPr>
      <w:r w:rsidRPr="00C61DAD">
        <w:rPr>
          <w:rFonts w:asciiTheme="minorEastAsia" w:hAnsiTheme="minorEastAsia"/>
        </w:rPr>
        <w:t>５ 第１項に規定する調査に応じないとき又は求められた資料を指定された期日までに提出しないときは、契約締結の意思がないものとみなす。</w:t>
      </w:r>
    </w:p>
    <w:p w:rsidR="006E0CC0" w:rsidRDefault="00C61DAD" w:rsidP="006E0CC0">
      <w:pPr>
        <w:ind w:firstLineChars="100" w:firstLine="210"/>
        <w:rPr>
          <w:rFonts w:asciiTheme="minorEastAsia" w:hAnsiTheme="minorEastAsia"/>
        </w:rPr>
      </w:pPr>
      <w:r w:rsidRPr="00C61DAD">
        <w:rPr>
          <w:rFonts w:asciiTheme="minorEastAsia" w:hAnsiTheme="minorEastAsia"/>
        </w:rPr>
        <w:t>（くじによる落札者の決定）</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１６</w:t>
      </w:r>
      <w:r w:rsidRPr="00C61DAD">
        <w:rPr>
          <w:rFonts w:asciiTheme="minorEastAsia" w:hAnsiTheme="minorEastAsia"/>
        </w:rPr>
        <w:t>条 落札とすべき同額の入札をした者が、２者以上いるとき（総合評価方式を適用した場合は、評価値等が最も高い者が２者以上あるとき）は、直ちに当該入札者にくじを引かせ落札者を決定する。この場合、当該入札者は、くじを辞退することはでき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２ 第</w:t>
      </w:r>
      <w:r w:rsidR="002D47FB" w:rsidRPr="00200857">
        <w:rPr>
          <w:rFonts w:asciiTheme="minorEastAsia" w:hAnsiTheme="minorEastAsia" w:hint="eastAsia"/>
        </w:rPr>
        <w:t>１４</w:t>
      </w:r>
      <w:r w:rsidRPr="00200857">
        <w:rPr>
          <w:rFonts w:asciiTheme="minorEastAsia" w:hAnsiTheme="minorEastAsia"/>
        </w:rPr>
        <w:t>条</w:t>
      </w:r>
      <w:r w:rsidRPr="00C61DAD">
        <w:rPr>
          <w:rFonts w:asciiTheme="minorEastAsia" w:hAnsiTheme="minorEastAsia"/>
        </w:rPr>
        <w:t>第</w:t>
      </w:r>
      <w:r w:rsidR="00B47AE5">
        <w:rPr>
          <w:rFonts w:asciiTheme="minorEastAsia" w:hAnsiTheme="minorEastAsia" w:hint="eastAsia"/>
        </w:rPr>
        <w:t>３</w:t>
      </w:r>
      <w:r w:rsidRPr="00C61DAD">
        <w:rPr>
          <w:rFonts w:asciiTheme="minorEastAsia" w:hAnsiTheme="minorEastAsia"/>
        </w:rPr>
        <w:t>項の規定は、前項の場合において、くじを引かない者がある場合に準用する。</w:t>
      </w:r>
    </w:p>
    <w:p w:rsidR="00B47AE5" w:rsidRDefault="00C61DAD" w:rsidP="00B47AE5">
      <w:pPr>
        <w:ind w:firstLineChars="100" w:firstLine="210"/>
        <w:rPr>
          <w:rFonts w:asciiTheme="minorEastAsia" w:hAnsiTheme="minorEastAsia"/>
        </w:rPr>
      </w:pPr>
      <w:r w:rsidRPr="00C61DAD">
        <w:rPr>
          <w:rFonts w:asciiTheme="minorEastAsia" w:hAnsiTheme="minorEastAsia"/>
        </w:rPr>
        <w:t>（再度入札）</w:t>
      </w:r>
    </w:p>
    <w:p w:rsidR="00B47AE5" w:rsidRDefault="00C61DAD" w:rsidP="00B47AE5">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１７</w:t>
      </w:r>
      <w:r w:rsidRPr="00C61DAD">
        <w:rPr>
          <w:rFonts w:asciiTheme="minorEastAsia" w:hAnsiTheme="minorEastAsia"/>
        </w:rPr>
        <w:t>条 初度入札において落札者がないときは、再度入札を行う。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２ 再度入札に参加できる者は、前回の入札に参加した者とする。ただし、前回の入札において無効の入札を行った者及び最低制限価格を設けた場合において最低制限価格の</w:t>
      </w:r>
      <w:r w:rsidR="00B47AE5">
        <w:rPr>
          <w:rFonts w:asciiTheme="minorEastAsia" w:hAnsiTheme="minorEastAsia" w:hint="eastAsia"/>
        </w:rPr>
        <w:t>１００／</w:t>
      </w:r>
      <w:r w:rsidR="00B47AE5"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未満の入札をした者は、再度入札に参加することができない。</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３ 第</w:t>
      </w:r>
      <w:r w:rsidR="00B47AE5">
        <w:rPr>
          <w:rFonts w:asciiTheme="minorEastAsia" w:hAnsiTheme="minorEastAsia" w:hint="eastAsia"/>
        </w:rPr>
        <w:t>１</w:t>
      </w:r>
      <w:r w:rsidRPr="00C61DAD">
        <w:rPr>
          <w:rFonts w:asciiTheme="minorEastAsia" w:hAnsiTheme="minorEastAsia"/>
        </w:rPr>
        <w:t>項の規定</w:t>
      </w:r>
      <w:r w:rsidR="00B47AE5">
        <w:rPr>
          <w:rFonts w:asciiTheme="minorEastAsia" w:hAnsiTheme="minorEastAsia"/>
        </w:rPr>
        <w:t>にかかわらず、次の各号のいずれかに該当するときは、再度入札を行</w:t>
      </w:r>
      <w:r w:rsidR="00B47AE5">
        <w:rPr>
          <w:rFonts w:asciiTheme="minorEastAsia" w:hAnsiTheme="minorEastAsia" w:hint="eastAsia"/>
        </w:rPr>
        <w:t>なわな</w:t>
      </w:r>
      <w:r w:rsidRPr="00C61DAD">
        <w:rPr>
          <w:rFonts w:asciiTheme="minorEastAsia" w:hAnsiTheme="minorEastAsia"/>
        </w:rPr>
        <w:t>い。</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(1) 落札者の決定に係る調査基準価格を設けたときであって、前回の入札で低入札価格があったとき。</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lastRenderedPageBreak/>
        <w:t>(2) 再度入札に参加することができる者がないとき。</w:t>
      </w:r>
    </w:p>
    <w:p w:rsidR="00B47AE5" w:rsidRDefault="00C61DAD" w:rsidP="00B47AE5">
      <w:pPr>
        <w:ind w:left="210" w:hangingChars="100" w:hanging="210"/>
        <w:rPr>
          <w:rFonts w:asciiTheme="minorEastAsia" w:hAnsiTheme="minorEastAsia"/>
        </w:rPr>
      </w:pPr>
      <w:r w:rsidRPr="00C61DAD">
        <w:rPr>
          <w:rFonts w:asciiTheme="minorEastAsia" w:hAnsiTheme="minorEastAsia"/>
        </w:rPr>
        <w:t>４ 再度入札の回数は、</w:t>
      </w:r>
      <w:r w:rsidR="00B47AE5">
        <w:rPr>
          <w:rFonts w:asciiTheme="minorEastAsia" w:hAnsiTheme="minorEastAsia" w:hint="eastAsia"/>
        </w:rPr>
        <w:t>２</w:t>
      </w:r>
      <w:r w:rsidRPr="00C61DAD">
        <w:rPr>
          <w:rFonts w:asciiTheme="minorEastAsia" w:hAnsiTheme="minorEastAsia"/>
        </w:rPr>
        <w:t>回までとする。</w:t>
      </w:r>
    </w:p>
    <w:p w:rsidR="00B47AE5" w:rsidRDefault="00C61DAD" w:rsidP="00B47AE5">
      <w:pPr>
        <w:ind w:leftChars="100" w:left="210"/>
        <w:rPr>
          <w:rFonts w:asciiTheme="minorEastAsia" w:hAnsiTheme="minorEastAsia"/>
        </w:rPr>
      </w:pPr>
      <w:r w:rsidRPr="00C61DAD">
        <w:rPr>
          <w:rFonts w:asciiTheme="minorEastAsia" w:hAnsiTheme="minorEastAsia"/>
        </w:rPr>
        <w:t>（不調時の取扱い）</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１８</w:t>
      </w:r>
      <w:r w:rsidRPr="00C61DAD">
        <w:rPr>
          <w:rFonts w:asciiTheme="minorEastAsia" w:hAnsiTheme="minorEastAsia"/>
        </w:rPr>
        <w:t>条 再度入札によってもなお落札者がないときは、再度入札に参加した者の中から契約の相手方を選定し、随意契約の方法により契約を締結することがある。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２ 再度入札において無効の入札を行った者は、前項の規定による随意契約の相手方となることができない。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３ 再度入札において低入札価格がなかったときにおいて、第１項の規定により随意契約の方法による契約の締結を行うときは、契約の相手方となることを希望する者から見積書を提出させ、見積額が入札書比較価格の範囲内で適当と認められたときは、当該見積りをした者を契約の相手方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４ 再度入札において低入札価格があったときにおいて、第１項の規定により随意契約の方法による契約の締結を行うときの取扱いについては、次</w:t>
      </w:r>
      <w:r w:rsidR="00B47AE5">
        <w:rPr>
          <w:rFonts w:asciiTheme="minorEastAsia" w:hAnsiTheme="minorEastAsia"/>
        </w:rPr>
        <w:t>の各号の定めるところによる</w:t>
      </w:r>
      <w:r w:rsidR="009232E4">
        <w:rPr>
          <w:rFonts w:asciiTheme="minorEastAsia" w:hAnsiTheme="minorEastAsia" w:hint="eastAsia"/>
        </w:rPr>
        <w:t>。</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(1) 随意契約の相手方となることができる者に対して、見積書を提出するに当たり必要な事項を通知する。</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(2) 見積書の提出期日において、随意契約の相手方となることを希望する者から見積書及び見積書提出期日における見積権限を委任された者が見積りをするときにあっては入札・見積委任状を提出させ、見積額が入札書比較価格の範囲内で適当と認められたときは、当該見積りをした者を契約の相手方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５ 前二項の規定により契約の相手方を決定したときは、その旨を契約の相手方に通知する。 （契約書等の提出）</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１９</w:t>
      </w:r>
      <w:r w:rsidRPr="00C61DAD">
        <w:rPr>
          <w:rFonts w:asciiTheme="minorEastAsia" w:hAnsiTheme="minorEastAsia"/>
        </w:rPr>
        <w:t>条 落札者は、落札決定の日から７日以内に、契約書（案）に記名押印のうえ、契約約款、設計図書及びその他契約に必要な書類を添付して、提出しなければならない。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２ 落札者が、前項の期間内に契約の締結に応じないときは、落札の決定は効力を失う。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３ 落札決定後、契約締結前までに落札者が次の各号のいずれかに該当することとなったときは、契約を締結しないことがある。</w:t>
      </w:r>
    </w:p>
    <w:p w:rsidR="00A81FE8" w:rsidRDefault="00C61DAD" w:rsidP="00B47AE5">
      <w:pPr>
        <w:ind w:leftChars="100" w:left="210"/>
        <w:rPr>
          <w:rFonts w:asciiTheme="minorEastAsia" w:hAnsiTheme="minorEastAsia"/>
        </w:rPr>
      </w:pPr>
      <w:r w:rsidRPr="00C61DAD">
        <w:rPr>
          <w:rFonts w:asciiTheme="minorEastAsia" w:hAnsiTheme="minorEastAsia"/>
        </w:rPr>
        <w:t>(1) 落札者が、政令第</w:t>
      </w:r>
      <w:r w:rsidR="00B47AE5">
        <w:rPr>
          <w:rFonts w:asciiTheme="minorEastAsia" w:hAnsiTheme="minorEastAsia" w:hint="eastAsia"/>
        </w:rPr>
        <w:t>１６７</w:t>
      </w:r>
      <w:r w:rsidRPr="00C61DAD">
        <w:rPr>
          <w:rFonts w:asciiTheme="minorEastAsia" w:hAnsiTheme="minorEastAsia"/>
        </w:rPr>
        <w:t>条の</w:t>
      </w:r>
      <w:r w:rsidR="00B47AE5">
        <w:rPr>
          <w:rFonts w:asciiTheme="minorEastAsia" w:hAnsiTheme="minorEastAsia" w:hint="eastAsia"/>
        </w:rPr>
        <w:t>４</w:t>
      </w:r>
      <w:r w:rsidRPr="00C61DAD">
        <w:rPr>
          <w:rFonts w:asciiTheme="minorEastAsia" w:hAnsiTheme="minorEastAsia"/>
        </w:rPr>
        <w:t>の規定に該当するとき。</w:t>
      </w:r>
    </w:p>
    <w:p w:rsidR="00A81FE8" w:rsidRDefault="00C61DAD" w:rsidP="00B47AE5">
      <w:pPr>
        <w:ind w:leftChars="100" w:left="210"/>
        <w:rPr>
          <w:rFonts w:asciiTheme="minorEastAsia" w:hAnsiTheme="minorEastAsia"/>
        </w:rPr>
      </w:pPr>
      <w:r w:rsidRPr="00C61DAD">
        <w:rPr>
          <w:rFonts w:asciiTheme="minorEastAsia" w:hAnsiTheme="minorEastAsia"/>
        </w:rPr>
        <w:t>(2) 落札者が競争入札に参加する資格及び入札公告で示した資格を有しなくなったとき。 (3) 落札者が指名停止措置を受けたとき。</w:t>
      </w:r>
    </w:p>
    <w:p w:rsidR="00A81FE8" w:rsidRDefault="00C61DAD" w:rsidP="00A81FE8">
      <w:pPr>
        <w:ind w:leftChars="100" w:left="210"/>
        <w:rPr>
          <w:rFonts w:asciiTheme="minorEastAsia" w:hAnsiTheme="minorEastAsia"/>
        </w:rPr>
      </w:pPr>
      <w:r w:rsidRPr="00C61DAD">
        <w:rPr>
          <w:rFonts w:asciiTheme="minorEastAsia" w:hAnsiTheme="minorEastAsia"/>
        </w:rPr>
        <w:t>(4) 落札者が指名除外の措置を受けたとき。</w:t>
      </w:r>
    </w:p>
    <w:p w:rsidR="00A81FE8" w:rsidRDefault="00C61DAD" w:rsidP="00A81FE8">
      <w:pPr>
        <w:ind w:firstLineChars="100" w:firstLine="210"/>
        <w:rPr>
          <w:rFonts w:asciiTheme="minorEastAsia" w:hAnsiTheme="minorEastAsia"/>
        </w:rPr>
      </w:pPr>
      <w:r w:rsidRPr="00C61DAD">
        <w:rPr>
          <w:rFonts w:asciiTheme="minorEastAsia" w:hAnsiTheme="minorEastAsia"/>
        </w:rPr>
        <w:t>（契約の確定）</w:t>
      </w:r>
    </w:p>
    <w:p w:rsidR="00A81FE8" w:rsidRDefault="00C61DAD" w:rsidP="00A81FE8">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２０</w:t>
      </w:r>
      <w:r w:rsidRPr="00C61DAD">
        <w:rPr>
          <w:rFonts w:asciiTheme="minorEastAsia" w:hAnsiTheme="minorEastAsia"/>
        </w:rPr>
        <w:t>条 契約は、</w:t>
      </w:r>
      <w:r w:rsidR="00A81FE8">
        <w:rPr>
          <w:rFonts w:asciiTheme="minorEastAsia" w:hAnsiTheme="minorEastAsia" w:hint="eastAsia"/>
        </w:rPr>
        <w:t>広域連合長</w:t>
      </w:r>
      <w:r w:rsidRPr="00C61DAD">
        <w:rPr>
          <w:rFonts w:asciiTheme="minorEastAsia" w:hAnsiTheme="minorEastAsia"/>
        </w:rPr>
        <w:t>と落札者が契約書（案）に記名押印したときに確定する。</w:t>
      </w:r>
    </w:p>
    <w:p w:rsidR="00A81FE8" w:rsidRDefault="001E78C5" w:rsidP="00A81FE8">
      <w:pPr>
        <w:ind w:firstLineChars="100" w:firstLine="210"/>
        <w:rPr>
          <w:rFonts w:asciiTheme="minorEastAsia" w:hAnsiTheme="minorEastAsia"/>
        </w:rPr>
      </w:pPr>
      <w:r>
        <w:rPr>
          <w:rFonts w:asciiTheme="minorEastAsia" w:hAnsiTheme="minorEastAsia"/>
        </w:rPr>
        <w:t>（</w:t>
      </w:r>
      <w:r>
        <w:rPr>
          <w:rFonts w:asciiTheme="minorEastAsia" w:hAnsiTheme="minorEastAsia" w:hint="eastAsia"/>
        </w:rPr>
        <w:t>広域連合</w:t>
      </w:r>
      <w:r w:rsidR="00C61DAD" w:rsidRPr="00C61DAD">
        <w:rPr>
          <w:rFonts w:asciiTheme="minorEastAsia" w:hAnsiTheme="minorEastAsia"/>
        </w:rPr>
        <w:t>議会の議決を要する契約）</w:t>
      </w:r>
    </w:p>
    <w:p w:rsidR="00A81FE8" w:rsidRDefault="00C61DAD" w:rsidP="00A81FE8">
      <w:pPr>
        <w:ind w:left="210" w:hangingChars="100" w:hanging="210"/>
        <w:rPr>
          <w:rFonts w:asciiTheme="minorEastAsia" w:hAnsiTheme="minorEastAsia"/>
        </w:rPr>
      </w:pPr>
      <w:r w:rsidRPr="00C61DAD">
        <w:rPr>
          <w:rFonts w:asciiTheme="minorEastAsia" w:hAnsiTheme="minorEastAsia"/>
        </w:rPr>
        <w:t>第</w:t>
      </w:r>
      <w:r w:rsidR="00A81FE8">
        <w:rPr>
          <w:rFonts w:asciiTheme="minorEastAsia" w:hAnsiTheme="minorEastAsia" w:hint="eastAsia"/>
        </w:rPr>
        <w:t>２</w:t>
      </w:r>
      <w:r w:rsidR="00CD7F79">
        <w:rPr>
          <w:rFonts w:asciiTheme="minorEastAsia" w:hAnsiTheme="minorEastAsia" w:hint="eastAsia"/>
        </w:rPr>
        <w:t>１</w:t>
      </w:r>
      <w:r w:rsidRPr="00C61DAD">
        <w:rPr>
          <w:rFonts w:asciiTheme="minorEastAsia" w:hAnsiTheme="minorEastAsia"/>
        </w:rPr>
        <w:t>条 建設工事の請負契約であって、</w:t>
      </w:r>
      <w:r w:rsidR="00A81FE8">
        <w:rPr>
          <w:rFonts w:asciiTheme="minorEastAsia" w:hAnsiTheme="minorEastAsia" w:hint="eastAsia"/>
        </w:rPr>
        <w:t>広域連合</w:t>
      </w:r>
      <w:r w:rsidRPr="00C61DAD">
        <w:rPr>
          <w:rFonts w:asciiTheme="minorEastAsia" w:hAnsiTheme="minorEastAsia"/>
        </w:rPr>
        <w:t>議会の議決に付さなければならない契約については、</w:t>
      </w:r>
      <w:r w:rsidR="00A81FE8">
        <w:rPr>
          <w:rFonts w:asciiTheme="minorEastAsia" w:hAnsiTheme="minorEastAsia" w:hint="eastAsia"/>
        </w:rPr>
        <w:t>広域連合</w:t>
      </w:r>
      <w:r w:rsidRPr="00C61DAD">
        <w:rPr>
          <w:rFonts w:asciiTheme="minorEastAsia" w:hAnsiTheme="minorEastAsia"/>
        </w:rPr>
        <w:t>議会の議決後に本契約を締結する。この場合においては、</w:t>
      </w:r>
      <w:r w:rsidR="00A81FE8">
        <w:rPr>
          <w:rFonts w:asciiTheme="minorEastAsia" w:hAnsiTheme="minorEastAsia" w:hint="eastAsia"/>
        </w:rPr>
        <w:t>広域連合</w:t>
      </w:r>
      <w:r w:rsidRPr="00C61DAD">
        <w:rPr>
          <w:rFonts w:asciiTheme="minorEastAsia" w:hAnsiTheme="minorEastAsia"/>
        </w:rPr>
        <w:t>議会の議決を得た後に本契約を締結することを明記した建設工事請負仮契約書を取りか</w:t>
      </w:r>
      <w:r w:rsidRPr="00C61DAD">
        <w:rPr>
          <w:rFonts w:asciiTheme="minorEastAsia" w:hAnsiTheme="minorEastAsia"/>
        </w:rPr>
        <w:lastRenderedPageBreak/>
        <w:t>わすものとする。</w:t>
      </w:r>
    </w:p>
    <w:p w:rsidR="00A81FE8" w:rsidRDefault="00C61DAD" w:rsidP="00A81FE8">
      <w:pPr>
        <w:ind w:firstLineChars="100" w:firstLine="210"/>
        <w:rPr>
          <w:rFonts w:asciiTheme="minorEastAsia" w:hAnsiTheme="minorEastAsia"/>
        </w:rPr>
      </w:pPr>
      <w:r w:rsidRPr="00C61DAD">
        <w:rPr>
          <w:rFonts w:asciiTheme="minorEastAsia" w:hAnsiTheme="minorEastAsia"/>
        </w:rPr>
        <w:t>（異議の申立）</w:t>
      </w:r>
    </w:p>
    <w:p w:rsidR="00A81FE8" w:rsidRDefault="00C61DAD" w:rsidP="00BD6330">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２２</w:t>
      </w:r>
      <w:r w:rsidRPr="00C61DAD">
        <w:rPr>
          <w:rFonts w:asciiTheme="minorEastAsia" w:hAnsiTheme="minorEastAsia"/>
        </w:rPr>
        <w:t>条 入札参加者は、入札後、この心得、契約書（案）、設計図書及び現場等についての不明を理由として、異議を申し立てることはできない。</w:t>
      </w:r>
    </w:p>
    <w:p w:rsidR="00A81FE8" w:rsidRDefault="00C61DAD" w:rsidP="00A81FE8">
      <w:pPr>
        <w:ind w:firstLineChars="100" w:firstLine="210"/>
        <w:rPr>
          <w:rFonts w:asciiTheme="minorEastAsia" w:hAnsiTheme="minorEastAsia"/>
        </w:rPr>
      </w:pPr>
      <w:r w:rsidRPr="00C61DAD">
        <w:rPr>
          <w:rFonts w:asciiTheme="minorEastAsia" w:hAnsiTheme="minorEastAsia"/>
        </w:rPr>
        <w:t>（その他）</w:t>
      </w:r>
    </w:p>
    <w:p w:rsidR="00A81FE8" w:rsidRDefault="00C61DAD" w:rsidP="00A81FE8">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２３</w:t>
      </w:r>
      <w:r w:rsidRPr="00C61DAD">
        <w:rPr>
          <w:rFonts w:asciiTheme="minorEastAsia" w:hAnsiTheme="minorEastAsia"/>
        </w:rPr>
        <w:t>条 入札参加者は、入札執行者から入札金額見積内訳書の提出を求められた場合、当該見積内訳書を入札執行者の指示に従い提出しなければならない。</w:t>
      </w:r>
    </w:p>
    <w:p w:rsidR="00A81FE8" w:rsidRDefault="00C61DAD" w:rsidP="00A81FE8">
      <w:pPr>
        <w:ind w:left="210" w:hangingChars="100" w:hanging="210"/>
        <w:rPr>
          <w:rFonts w:asciiTheme="minorEastAsia" w:hAnsiTheme="minorEastAsia"/>
        </w:rPr>
      </w:pPr>
      <w:r w:rsidRPr="00C61DAD">
        <w:rPr>
          <w:rFonts w:asciiTheme="minorEastAsia" w:hAnsiTheme="minorEastAsia"/>
        </w:rPr>
        <w:t>２</w:t>
      </w:r>
      <w:r w:rsidR="00A81FE8">
        <w:rPr>
          <w:rFonts w:asciiTheme="minorEastAsia" w:hAnsiTheme="minorEastAsia" w:hint="eastAsia"/>
        </w:rPr>
        <w:t xml:space="preserve">　</w:t>
      </w:r>
      <w:r w:rsidRPr="00C61DAD">
        <w:rPr>
          <w:rFonts w:asciiTheme="minorEastAsia" w:hAnsiTheme="minorEastAsia"/>
        </w:rPr>
        <w:t>提出された入札金額見積内訳書は、入札関係書類として保管し、情報を開示することがある。また、談合情報等があった場合、公正取引委員会及び警察へ資料提供する。</w:t>
      </w:r>
    </w:p>
    <w:p w:rsidR="00807BDB" w:rsidRDefault="00807BDB" w:rsidP="00A81FE8">
      <w:pPr>
        <w:ind w:left="210" w:hangingChars="100" w:hanging="210"/>
        <w:rPr>
          <w:rFonts w:asciiTheme="minorEastAsia" w:hAnsiTheme="minorEastAsia"/>
        </w:rPr>
      </w:pPr>
    </w:p>
    <w:p w:rsidR="00807BDB" w:rsidRPr="00B642F0" w:rsidRDefault="00807BDB" w:rsidP="00A81FE8">
      <w:pPr>
        <w:ind w:left="210" w:hangingChars="100" w:hanging="210"/>
        <w:rPr>
          <w:rFonts w:asciiTheme="minorEastAsia" w:hAnsiTheme="minorEastAsia"/>
        </w:rPr>
      </w:pPr>
      <w:r>
        <w:rPr>
          <w:rFonts w:asciiTheme="minorEastAsia" w:hAnsiTheme="minorEastAsia" w:hint="eastAsia"/>
        </w:rPr>
        <w:t xml:space="preserve">　　</w:t>
      </w:r>
      <w:r w:rsidR="00FC5114">
        <w:rPr>
          <w:rFonts w:asciiTheme="minorEastAsia" w:hAnsiTheme="minorEastAsia" w:hint="eastAsia"/>
        </w:rPr>
        <w:t xml:space="preserve">　　</w:t>
      </w:r>
      <w:r w:rsidRPr="00B642F0">
        <w:rPr>
          <w:rFonts w:asciiTheme="minorEastAsia" w:hAnsiTheme="minorEastAsia" w:hint="eastAsia"/>
        </w:rPr>
        <w:t>附　則</w:t>
      </w:r>
    </w:p>
    <w:p w:rsidR="00807BDB" w:rsidRPr="00B642F0"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この心得は、平成２９年６月２７日から</w:t>
      </w:r>
      <w:r w:rsidR="00C10033" w:rsidRPr="00B642F0">
        <w:rPr>
          <w:rFonts w:asciiTheme="minorEastAsia" w:hAnsiTheme="minorEastAsia" w:hint="eastAsia"/>
        </w:rPr>
        <w:t>適用</w:t>
      </w:r>
      <w:r w:rsidRPr="00B642F0">
        <w:rPr>
          <w:rFonts w:asciiTheme="minorEastAsia" w:hAnsiTheme="minorEastAsia" w:hint="eastAsia"/>
        </w:rPr>
        <w:t>する。</w:t>
      </w:r>
    </w:p>
    <w:p w:rsidR="00FC5114" w:rsidRPr="00B642F0"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附　則（令和</w:t>
      </w:r>
      <w:bookmarkStart w:id="0" w:name="_GoBack"/>
      <w:bookmarkEnd w:id="0"/>
      <w:r w:rsidRPr="00B642F0">
        <w:rPr>
          <w:rFonts w:asciiTheme="minorEastAsia" w:hAnsiTheme="minorEastAsia" w:hint="eastAsia"/>
        </w:rPr>
        <w:t>元年９月３０日事務局長決裁）</w:t>
      </w:r>
    </w:p>
    <w:p w:rsidR="00FC5114"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この心得は、令和元年１０月１日から</w:t>
      </w:r>
      <w:r w:rsidR="00C10033" w:rsidRPr="00B642F0">
        <w:rPr>
          <w:rFonts w:asciiTheme="minorEastAsia" w:hAnsiTheme="minorEastAsia" w:hint="eastAsia"/>
        </w:rPr>
        <w:t>適用</w:t>
      </w:r>
      <w:r w:rsidRPr="00B642F0">
        <w:rPr>
          <w:rFonts w:asciiTheme="minorEastAsia" w:hAnsiTheme="minorEastAsia" w:hint="eastAsia"/>
        </w:rPr>
        <w:t>する。</w:t>
      </w:r>
    </w:p>
    <w:p w:rsidR="00571794" w:rsidRPr="00DD7ACD" w:rsidRDefault="00DD7ACD" w:rsidP="00571794">
      <w:pPr>
        <w:ind w:leftChars="100" w:left="210" w:firstLineChars="300" w:firstLine="630"/>
        <w:rPr>
          <w:rFonts w:asciiTheme="minorEastAsia" w:hAnsiTheme="minorEastAsia"/>
          <w:color w:val="000000" w:themeColor="text1"/>
        </w:rPr>
      </w:pPr>
      <w:r w:rsidRPr="00DD7ACD">
        <w:rPr>
          <w:rFonts w:asciiTheme="minorEastAsia" w:hAnsiTheme="minorEastAsia" w:hint="eastAsia"/>
          <w:color w:val="000000" w:themeColor="text1"/>
        </w:rPr>
        <w:t>附　則（令和３年２月２２</w:t>
      </w:r>
      <w:r w:rsidR="00571794" w:rsidRPr="00DD7ACD">
        <w:rPr>
          <w:rFonts w:asciiTheme="minorEastAsia" w:hAnsiTheme="minorEastAsia" w:hint="eastAsia"/>
          <w:color w:val="000000" w:themeColor="text1"/>
        </w:rPr>
        <w:t>日事務局長決裁）</w:t>
      </w:r>
    </w:p>
    <w:p w:rsidR="00571794" w:rsidRPr="00DD7ACD" w:rsidRDefault="00571794" w:rsidP="00571794">
      <w:pPr>
        <w:ind w:left="210" w:hangingChars="100" w:hanging="210"/>
        <w:rPr>
          <w:rFonts w:asciiTheme="minorEastAsia" w:hAnsiTheme="minorEastAsia"/>
          <w:color w:val="000000" w:themeColor="text1"/>
        </w:rPr>
      </w:pPr>
      <w:r w:rsidRPr="00DD7ACD">
        <w:rPr>
          <w:rFonts w:asciiTheme="minorEastAsia" w:hAnsiTheme="minorEastAsia" w:hint="eastAsia"/>
          <w:color w:val="000000" w:themeColor="text1"/>
        </w:rPr>
        <w:t xml:space="preserve">　　この心得は、令和３年４月１日から適用する。</w:t>
      </w:r>
    </w:p>
    <w:p w:rsidR="00571794" w:rsidRPr="00DD7ACD" w:rsidRDefault="00571794" w:rsidP="00A81FE8">
      <w:pPr>
        <w:ind w:left="210" w:hangingChars="100" w:hanging="210"/>
        <w:rPr>
          <w:rFonts w:asciiTheme="minorEastAsia" w:hAnsiTheme="minorEastAsia"/>
          <w:color w:val="000000" w:themeColor="text1"/>
        </w:rPr>
      </w:pPr>
    </w:p>
    <w:sectPr w:rsidR="00571794" w:rsidRPr="00DD7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E4" w:rsidRDefault="009232E4" w:rsidP="009232E4">
      <w:r>
        <w:separator/>
      </w:r>
    </w:p>
  </w:endnote>
  <w:endnote w:type="continuationSeparator" w:id="0">
    <w:p w:rsidR="009232E4" w:rsidRDefault="009232E4" w:rsidP="0092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E4" w:rsidRDefault="009232E4" w:rsidP="009232E4">
      <w:r>
        <w:separator/>
      </w:r>
    </w:p>
  </w:footnote>
  <w:footnote w:type="continuationSeparator" w:id="0">
    <w:p w:rsidR="009232E4" w:rsidRDefault="009232E4" w:rsidP="0092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AD"/>
    <w:rsid w:val="0000181E"/>
    <w:rsid w:val="00031B26"/>
    <w:rsid w:val="00152EC3"/>
    <w:rsid w:val="001E78C5"/>
    <w:rsid w:val="00200857"/>
    <w:rsid w:val="002D47FB"/>
    <w:rsid w:val="00363417"/>
    <w:rsid w:val="003F2AC1"/>
    <w:rsid w:val="004E254C"/>
    <w:rsid w:val="00571794"/>
    <w:rsid w:val="005C6104"/>
    <w:rsid w:val="00680201"/>
    <w:rsid w:val="00685FB8"/>
    <w:rsid w:val="006E0CC0"/>
    <w:rsid w:val="007B7C11"/>
    <w:rsid w:val="007C5084"/>
    <w:rsid w:val="00807BDB"/>
    <w:rsid w:val="008D1E06"/>
    <w:rsid w:val="009232E4"/>
    <w:rsid w:val="009712DB"/>
    <w:rsid w:val="009C7E06"/>
    <w:rsid w:val="009D77A8"/>
    <w:rsid w:val="00A76AAD"/>
    <w:rsid w:val="00A81FE8"/>
    <w:rsid w:val="00A853BE"/>
    <w:rsid w:val="00B47AE5"/>
    <w:rsid w:val="00B642F0"/>
    <w:rsid w:val="00B917C5"/>
    <w:rsid w:val="00BD6330"/>
    <w:rsid w:val="00C10033"/>
    <w:rsid w:val="00C3490E"/>
    <w:rsid w:val="00C61DAD"/>
    <w:rsid w:val="00CB4E9A"/>
    <w:rsid w:val="00CD7F79"/>
    <w:rsid w:val="00D615E8"/>
    <w:rsid w:val="00D74DCE"/>
    <w:rsid w:val="00DD7ACD"/>
    <w:rsid w:val="00E7450D"/>
    <w:rsid w:val="00EB4BE2"/>
    <w:rsid w:val="00F209CA"/>
    <w:rsid w:val="00FC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A36BD5"/>
  <w15:docId w15:val="{0D4988A9-CF17-4B47-8CEA-1937B7D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8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78C5"/>
    <w:rPr>
      <w:rFonts w:asciiTheme="majorHAnsi" w:eastAsiaTheme="majorEastAsia" w:hAnsiTheme="majorHAnsi" w:cstheme="majorBidi"/>
      <w:sz w:val="18"/>
      <w:szCs w:val="18"/>
    </w:rPr>
  </w:style>
  <w:style w:type="paragraph" w:styleId="a5">
    <w:name w:val="header"/>
    <w:basedOn w:val="a"/>
    <w:link w:val="a6"/>
    <w:uiPriority w:val="99"/>
    <w:unhideWhenUsed/>
    <w:rsid w:val="009232E4"/>
    <w:pPr>
      <w:tabs>
        <w:tab w:val="center" w:pos="4252"/>
        <w:tab w:val="right" w:pos="8504"/>
      </w:tabs>
      <w:snapToGrid w:val="0"/>
    </w:pPr>
  </w:style>
  <w:style w:type="character" w:customStyle="1" w:styleId="a6">
    <w:name w:val="ヘッダー (文字)"/>
    <w:basedOn w:val="a0"/>
    <w:link w:val="a5"/>
    <w:uiPriority w:val="99"/>
    <w:rsid w:val="009232E4"/>
  </w:style>
  <w:style w:type="paragraph" w:styleId="a7">
    <w:name w:val="footer"/>
    <w:basedOn w:val="a"/>
    <w:link w:val="a8"/>
    <w:uiPriority w:val="99"/>
    <w:unhideWhenUsed/>
    <w:rsid w:val="009232E4"/>
    <w:pPr>
      <w:tabs>
        <w:tab w:val="center" w:pos="4252"/>
        <w:tab w:val="right" w:pos="8504"/>
      </w:tabs>
      <w:snapToGrid w:val="0"/>
    </w:pPr>
  </w:style>
  <w:style w:type="character" w:customStyle="1" w:styleId="a8">
    <w:name w:val="フッター (文字)"/>
    <w:basedOn w:val="a0"/>
    <w:link w:val="a7"/>
    <w:uiPriority w:val="99"/>
    <w:rsid w:val="0092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小勝　法嗣</dc:creator>
  <cp:lastModifiedBy>吉間　朋則</cp:lastModifiedBy>
  <cp:revision>24</cp:revision>
  <cp:lastPrinted>2021-02-19T08:09:00Z</cp:lastPrinted>
  <dcterms:created xsi:type="dcterms:W3CDTF">2017-06-26T02:25:00Z</dcterms:created>
  <dcterms:modified xsi:type="dcterms:W3CDTF">2021-03-05T04:27:00Z</dcterms:modified>
</cp:coreProperties>
</file>